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0D" w:rsidRPr="00F4240D" w:rsidRDefault="00F4240D" w:rsidP="00F4240D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F4240D" w:rsidRPr="00F4240D" w:rsidRDefault="00F4240D" w:rsidP="00F4240D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F4240D">
        <w:rPr>
          <w:rFonts w:ascii="Calibri" w:eastAsia="Calibri" w:hAnsi="Calibri" w:cs="Times New Roman"/>
          <w:sz w:val="28"/>
        </w:rPr>
        <w:br/>
      </w:r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F4240D">
        <w:rPr>
          <w:rFonts w:ascii="Calibri" w:eastAsia="Calibri" w:hAnsi="Calibri" w:cs="Times New Roman"/>
          <w:sz w:val="28"/>
        </w:rPr>
        <w:br/>
      </w:r>
      <w:bookmarkStart w:id="0" w:name="ca7504fb-a4f4-48c8-ab7c-756ffe56e67b"/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gramStart"/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>НОВО-САВИНОВСКОГО</w:t>
      </w:r>
      <w:proofErr w:type="gramEnd"/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РАЙОНА Г.КАЗАНИ</w:t>
      </w:r>
      <w:bookmarkEnd w:id="0"/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F4240D" w:rsidRPr="00F4240D" w:rsidRDefault="00F4240D" w:rsidP="00F4240D">
      <w:pPr>
        <w:spacing w:after="0" w:line="240" w:lineRule="auto"/>
        <w:jc w:val="center"/>
        <w:rPr>
          <w:rFonts w:ascii="Calibri" w:eastAsia="Calibri" w:hAnsi="Calibri" w:cs="Times New Roman"/>
          <w:lang w:val="en-US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‌‌</w:t>
      </w:r>
      <w:r w:rsidRPr="00F4240D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</w:p>
    <w:p w:rsidR="00F4240D" w:rsidRPr="00F4240D" w:rsidRDefault="00F4240D" w:rsidP="00F4240D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"Г</w:t>
      </w:r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>ИМНАЗИЯ</w:t>
      </w:r>
      <w:r w:rsidRPr="00F4240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№7"</w:t>
      </w:r>
    </w:p>
    <w:p w:rsidR="00F4240D" w:rsidRPr="00F4240D" w:rsidRDefault="00F4240D" w:rsidP="00F4240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F4240D" w:rsidRPr="00F4240D" w:rsidRDefault="00F4240D" w:rsidP="00F4240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4240D" w:rsidRPr="00F4240D" w:rsidTr="00431714">
        <w:tc>
          <w:tcPr>
            <w:tcW w:w="3114" w:type="dxa"/>
          </w:tcPr>
          <w:p w:rsidR="00F4240D" w:rsidRPr="00F4240D" w:rsidRDefault="00F4240D" w:rsidP="00F4240D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Набиуллина Т.Г..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«25» августа   2023г. 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4240D" w:rsidRPr="00F4240D" w:rsidRDefault="00F4240D" w:rsidP="00F4240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Звягина М.А.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«25» августа   2023г. 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4240D" w:rsidRPr="00F4240D" w:rsidRDefault="00F4240D" w:rsidP="00F4240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Кныш Т.Н.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193-0 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«28» августа   2023г. </w:t>
            </w:r>
          </w:p>
          <w:p w:rsidR="00F4240D" w:rsidRPr="00F4240D" w:rsidRDefault="00F4240D" w:rsidP="00F424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4240D" w:rsidRPr="00F4240D" w:rsidRDefault="00F4240D" w:rsidP="00F4240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F4240D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F4240D" w:rsidRPr="00F4240D" w:rsidRDefault="00F4240D" w:rsidP="00F4240D">
      <w:pPr>
        <w:spacing w:after="0" w:line="276" w:lineRule="auto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F4240D" w:rsidRPr="00F4240D" w:rsidRDefault="00F4240D" w:rsidP="00F4240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учебного   предмета «Родная (татарская) литература</w:t>
      </w:r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F4240D" w:rsidRPr="00F4240D" w:rsidRDefault="00F4240D" w:rsidP="00F4240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F4240D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5- 9 классов </w:t>
      </w:r>
    </w:p>
    <w:p w:rsidR="00F4240D" w:rsidRPr="00F4240D" w:rsidRDefault="00F4240D" w:rsidP="00F424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240D">
        <w:rPr>
          <w:rFonts w:ascii="Times New Roman" w:eastAsia="Calibri" w:hAnsi="Times New Roman" w:cs="Times New Roman"/>
          <w:sz w:val="28"/>
          <w:szCs w:val="28"/>
        </w:rPr>
        <w:t xml:space="preserve">учителя  родного татарского языка и литературы </w:t>
      </w:r>
    </w:p>
    <w:p w:rsidR="00F4240D" w:rsidRPr="00F4240D" w:rsidRDefault="00F4240D" w:rsidP="00F4240D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F4240D">
        <w:rPr>
          <w:rFonts w:ascii="Times New Roman" w:eastAsia="Calibri" w:hAnsi="Times New Roman" w:cs="Times New Roman"/>
          <w:sz w:val="28"/>
          <w:szCs w:val="28"/>
        </w:rPr>
        <w:t xml:space="preserve">Набиуллиной Таслимы Гиниятовны </w:t>
      </w:r>
    </w:p>
    <w:p w:rsidR="00F4240D" w:rsidRPr="00F4240D" w:rsidRDefault="00F4240D" w:rsidP="00F4240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F4240D" w:rsidRPr="00F4240D" w:rsidRDefault="00F4240D" w:rsidP="00F4240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240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Принято на заседании</w:t>
      </w:r>
    </w:p>
    <w:p w:rsidR="00F4240D" w:rsidRPr="00F4240D" w:rsidRDefault="00F4240D" w:rsidP="00F4240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240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F4240D" w:rsidRPr="00F4240D" w:rsidRDefault="00F4240D" w:rsidP="00F4240D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F4240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Протокол №1</w:t>
      </w:r>
    </w:p>
    <w:p w:rsidR="00F4240D" w:rsidRPr="00F4240D" w:rsidRDefault="00F4240D" w:rsidP="00F4240D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F4240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от «28» августа 2023г.</w:t>
      </w:r>
    </w:p>
    <w:p w:rsidR="00F4240D" w:rsidRPr="00F4240D" w:rsidRDefault="00F4240D" w:rsidP="00F4240D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F4240D" w:rsidRPr="00F4240D" w:rsidRDefault="00F4240D" w:rsidP="00F4240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F4240D" w:rsidRPr="00F4240D" w:rsidRDefault="00F4240D" w:rsidP="00F4240D">
      <w:pPr>
        <w:spacing w:after="0" w:line="276" w:lineRule="auto"/>
        <w:rPr>
          <w:rFonts w:ascii="Calibri" w:eastAsia="Calibri" w:hAnsi="Calibri" w:cs="Times New Roman"/>
        </w:rPr>
      </w:pPr>
      <w:bookmarkStart w:id="1" w:name="f4f51048-cb84-4c82-af6a-284ffbd4033b"/>
    </w:p>
    <w:p w:rsidR="00F4240D" w:rsidRPr="00F4240D" w:rsidRDefault="00F4240D" w:rsidP="00F4240D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F4240D" w:rsidRPr="00F4240D" w:rsidRDefault="00F4240D" w:rsidP="00F4240D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6072AF" w:rsidRDefault="006072AF" w:rsidP="00F4240D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F4240D" w:rsidRPr="006072AF" w:rsidRDefault="00F4240D" w:rsidP="006072A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>Казань, 2023-2024</w:t>
      </w:r>
      <w:bookmarkEnd w:id="1"/>
      <w:r w:rsidRPr="00F4240D">
        <w:rPr>
          <w:rFonts w:ascii="Times New Roman" w:eastAsia="Calibri" w:hAnsi="Times New Roman" w:cs="Times New Roman"/>
          <w:b/>
          <w:color w:val="000000"/>
          <w:sz w:val="28"/>
        </w:rPr>
        <w:t xml:space="preserve"> уч. год</w:t>
      </w:r>
    </w:p>
    <w:p w:rsidR="00F4240D" w:rsidRDefault="00F4240D" w:rsidP="00F4240D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240D" w:rsidRPr="00F4240D" w:rsidRDefault="00F4240D" w:rsidP="00431714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4240D" w:rsidRPr="00431714" w:rsidRDefault="00F4240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Изучение родной (татарской) литературы направлено на достижение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следующих целей: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родной (татарской) литературе как существенной части родной культуры;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приобщение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к культурному наследию и традициям своего народа;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Достижение поставленных целей реализации программы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по родной (татарской) литературе предусматривает решение следующих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задач: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развитие умений анализировать и интерпретировать художественный текст;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с теоретико-литературными понятиями;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знакомство с татарским литературным процессом и осознание его связи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с историческим процессом;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развитие коммуникативных умений обучающихся (устной и письменной диалогической и монологической речи на татарском языке);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формирование читательского кругозора;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формирование нравственных и эстетических чувств обучающихся;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развитие способностей к творческой деятельности на родном (татарском) языке;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овладение общеучебными умениями и универсальными учебными действиями.</w:t>
      </w:r>
    </w:p>
    <w:p w:rsidR="00431714" w:rsidRDefault="00431714" w:rsidP="00431714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31714" w:rsidRDefault="00431714" w:rsidP="00431714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240D" w:rsidRPr="00F4240D" w:rsidRDefault="00F4240D" w:rsidP="00431714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МЕСТО УЧЕБНОГО ПРЕДМЕТА</w:t>
      </w:r>
    </w:p>
    <w:p w:rsidR="00F4240D" w:rsidRPr="00F4240D" w:rsidRDefault="00F4240D" w:rsidP="00431714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240D" w:rsidRPr="00F4240D" w:rsidRDefault="00F4240D" w:rsidP="004317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40D">
        <w:rPr>
          <w:rFonts w:ascii="Times New Roman" w:eastAsia="Times New Roman" w:hAnsi="Times New Roman" w:cs="Times New Roman"/>
          <w:sz w:val="24"/>
          <w:szCs w:val="24"/>
        </w:rPr>
        <w:t>В 5 классе – 34 часа (1 час в неделю), в 6 – 8 классах – 34 часа, в 9 классе – 17 часов (0,5 часов в неделю).</w:t>
      </w:r>
    </w:p>
    <w:p w:rsidR="00F4240D" w:rsidRPr="00F4240D" w:rsidRDefault="00F4240D" w:rsidP="00431714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240D" w:rsidRPr="00F4240D" w:rsidRDefault="00F4240D" w:rsidP="00431714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240D" w:rsidRPr="00F4240D" w:rsidRDefault="00F4240D" w:rsidP="00431714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24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F4240D" w:rsidRPr="00F4240D" w:rsidRDefault="00F4240D" w:rsidP="00431714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4240D" w:rsidRPr="00F4240D" w:rsidRDefault="00F4240D" w:rsidP="00431714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240D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F4240D" w:rsidRPr="00431714" w:rsidRDefault="00F4240D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8E148D" w:rsidRPr="00431714" w:rsidRDefault="00F4240D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1.</w:t>
      </w:r>
      <w:r w:rsidR="008E148D"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Мифы.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Понятие о мифе. Происхождение мифов, их классификация. Татарские народные мифы.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1.1.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Мифы: «Җил иясе җил чыгара» («Откуда появляется ветер»), «Тавык» («Курица»).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Фольклор. Устное народное творчество как народное достояние.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Особенности фольклорных произведений. Основные жанры фольклора.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Сказки. Отображение национального характера в сказках. Виды сказок.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Татарские народные сказки: «Хәйләкә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төлке» («Хитрая лиса»), «Өч кыз» («Три дочери»).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Предания и легенды. Особенности жанра. Отличие легенд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от преданий.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Легенда «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З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өһрә кыз» («Девушка Зухра»).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Предание «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Ш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әһәр нигә Казан дип аталган» («Почему город назвали Казанью»).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2.3.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Малые жанры устного народного творчества.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Загадки, пословицы, поговорки.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Литературная (авторская) сказка. Фольклорные традиции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литературной сказке. Художественный вымысел в литературной сказке.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Тукай, «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Ш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үрәле» («Шурале»). Мифологический сюжет сказки. Поэтические особенности сказки-поэмы. Художественный смысл сказки. Образ Шурале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 искусстве.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Проза. Эпические произведения, их особенности.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Яруллин, «Кояштагы тап» («Пятно на солнце»). Тема нравственности. Понятия честности, милосердия, взаимовыручки и взаимоподдержки.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Басня. Особенности жанра. Герои, композиция.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Тукай, «Умарта корты һәм чебеннә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» («Пчела и мухи»).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Лирические произведения. Особенности лирических произведений.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Джалиль, «Кызыл ромашка» («Красная ромашка»). Восхваление храбрости и мужества советского солдата.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Аглямов, «Матурлык минем белән» («Красота всегда со мной»). Тема красоты. Умение видеть красоту.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Миннуллин, «Әни, мин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өчек күрдем» («Мама, я видел щенка»). Детская мечта. Сострадание и милосердие.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Ш.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Галиев, «Һәркем әйтә дөресен» («Каждый говорит правду»).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3.5.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Драматические произведения.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Миннулин, «Гафият турында әкият» («Сказка о Гафияте»). Фольклорное начало в произведении. Сказочные персонажи.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Миф, устное народное творчество, фольклор, сказка, волшебная сказка, бытовая сказка, сказка о животных, повтор, предание, легенда, загадка, пословица, поговорка, литературная сказка, художественный вымысел, мифический образ, эпос, лирика, драма, образ, лирический герой, басня, эпитет, тема, юмор, главный герой, второстепенный герой.</w:t>
      </w:r>
      <w:proofErr w:type="gramEnd"/>
    </w:p>
    <w:p w:rsid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240D" w:rsidRDefault="00F4240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14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p w:rsidR="00431714" w:rsidRP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Гимн. Гимн России. Гимн Татарстана.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Татарские народные песни: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Песни: «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Иске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кара урман» («Старый дремучий лес»).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Образ в лирическом произведении. Средства выражения переживаний лирического героя.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Ракипов «Мин яратам сине, Татарстан» («Я люблю тебя, Татарстан!»). Образ Родины. Чувства гордости и любви к родному краю.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Дардменд «Кил, өйрән» («Давай учись»). Роль родного языка в жизни человека. Понимание необходимости изучения других языков. Борьба за чистоту языка.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Файзуллин «Туган тел турында бер шигырь» («Стихотворение о родном языке»).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Яруллин «Сез иң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үзәл кеше икәнсез» («Вы самый прекрасный человек»). Образ учителя в литературе. Отношение к нему лирического героя.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Л.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Лерон «Фашист очып үтте» («Фашист пролетел»). Картины военного времени. Трагизм. Образ врага.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Ш.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Галиев «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әрәмәч» («Перемяч»). Приёмы создания комичности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лирическом произведении.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Такташ «Әй, җырлыйсы килә шушы җырны» («Так хочется спеть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эту песню»). Образ малой родины. Ностальгия по прошлому, счастливому детству.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3.2.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Образная система произведений фантастики.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К.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Насыри «Әбугалисина» («Авиценна»). Образ Авиценны. Фантастический сюжет в повести. Просветительские идеи в произведении. Олицетворение добра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Аллегорическая образность.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Рахим «Яз әкиятләре» («Весенние сказки»). Условность и аллегорическая образность.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Особенности образной системы в автобиографических произведениях.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Тукай «Исемдә калганнар» (отрывок из автобиографической повести) («Мои воспоминания»). Образ маленького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укая. Условность воспоминаний литературного героя.</w:t>
      </w:r>
    </w:p>
    <w:p w:rsidR="008E148D" w:rsidRPr="00431714" w:rsidRDefault="00F4240D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3.5.</w:t>
      </w:r>
      <w:r w:rsidR="008E148D"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Образность в жанре рассказа и повести.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Ибрагимов «Алмачуар»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к лошади. Нравственные устои татарской деревни.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Мухаммадиев «Беренче умырзая» («Первый подснежник»). Образ природы. Бережное отношение к природе. Связь поколений. Чистота помыслов.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А.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Еники «Матурлык» («Красота»). Духовная красота человека. Любовь между матерью и сыном. Образ Бадретдина.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3.6.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Образная система в лиро-эпических произведениях.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Джалиль «Сандугач һәм чишмә» («Соловей и родник»). Восхваление храбрости и мужества советского солдата. Образы природы. Жанр баллады.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3.7.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Особенности образной системы в драматических произведениях.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Камал «Беренче театр» («Первый театр»). Комический характер конфликта в произведении. Приёмы воссоздания комичности образов. Просветительские идеи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комедии. Комический характер конфликта в произведении.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Гимн, песня, лирическое «я», образ автора, метафора, идея, проблема, стихосложение, ритм, рифма, стих, строфа, фантастический образ, образ повествователя, антитеза, аллегория, автобиографическое произведение, комедия, характер, тип.</w:t>
      </w:r>
      <w:proofErr w:type="gramEnd"/>
    </w:p>
    <w:p w:rsid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148D" w:rsidRDefault="00F4240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  <w:r w:rsidR="00431714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1714" w:rsidRP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Устное народное творчество. Исследователи устного народного творчества (Г.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Тукай, 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Ибрагимов, Х.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Ярми и другие).</w:t>
      </w:r>
    </w:p>
    <w:p w:rsidR="008E148D" w:rsidRPr="00431714" w:rsidRDefault="00F4240D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 1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.1.</w:t>
      </w:r>
      <w:r w:rsidR="008E148D"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Баит – оригинальный жанр татарского фольклора. Жанровые особенности. Виды баитов.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Баит «Сак-Сок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бәете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» («Баит о Сак-Соке»).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Рассказ как эпический жанр. Особенности жанра рассказа.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Ш.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Камал «Буранда» («В метель»). Приёмы эмоционального воздействия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 читателя. Образ матери.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Галиуллин «Сәлам» («Привет»). Противопоставление внешней красоты духовному богатству человека. Ложь и разочарование.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Жанр повести. Особенности жанра.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Ш.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Камал «Буранда» («В метель»). Приёмы эмоционального воздействия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 читателя. Образ матери.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Галиуллин «Сәлам» («Привет»). Противопоставление внешней красоты духовному богатству человека. Ложь и разочарование.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Роман. Жанровые особенности.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И.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Гази «Онытылмас еллар» («Незабываемые годы»). Проблематика романа. Система образов. Отражение славного пути страны в её историческом развитии.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2.4.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Жанр драмы.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Миннуллин «Әлдермештән Әлмәндә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» («Старик Альмандар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2.5.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Жанры лирики: пейзажная, философская, гражданская, интимная лирика.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Туфан «Кайсыгызның кулы җылы?» («У кого руки теплее»). Богатство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многообразие человеческих чувств и переживаний. Отношение поэта к родному языку.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Тукай «Җәйге таң хатирәсе» («Летняя заря»). Образы природы.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Хаким «Бу кырлар, бу үзәннәрдә» («На этих лугах, в этих долинах»). Образ родного края, мифологизация образа родины. Чувство гордости и восхищения великими личностями татарского народа.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Авзал «Бу – Ватан» («Это – Родина»). Национальный образ народа.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Н.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Арсланов «Халкыма» («Моему народу»). Чувство гордости за свой народ, историю и культуру.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Гаташ «Татар китабы» («Татарская книга»). Исторические личности татарского народа. Трагизм их судьбы. Книга – духовное богатство, символ красоты и вечности.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Файзуллин «… Җыя кеше» («... Человек копит»). Смысл бытия. Сущность человека.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Харис «Кеше кайчан матур» («Чем красив человек»). Внутренняя красота человека.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Мирза «Көздә бер мәл» («Одно мгновение осени»), «Моң» («Печаль»). Роль природы в раскрытии чувств и переживаний лирического героя.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27636128"/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Мурат «Туган тел» («Родной язык»). Уважение к истории своего народа, чувство ответственности за сохранение родного языка.</w:t>
      </w:r>
    </w:p>
    <w:bookmarkEnd w:id="2"/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2.6.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Лиро-эпические жанры литературы. Жанр поэмы. Особенности поэмы. Жанр стихотворения в прозе. Особенности жанра.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Файзуллин «Сәйдәш» («Сайдаш»). Поэма о жизни и творчестве известного татарского композитора С.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Сайдашева. Противоречия в судьбе композитора.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Кутуй «Сагыну»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Баит, рассказ, сюжет, элементы сюжета, композиция, повесть, лирическое отступление, персонаж, роман, драма, конфликт, монолог, диалог, интимная лирика, пейзажная лирика, философская лирика, гражданская лирика, поэма, стихи в прозе (нэсер).</w:t>
      </w:r>
      <w:proofErr w:type="gramEnd"/>
    </w:p>
    <w:p w:rsid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240D" w:rsidRDefault="00F4240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14">
        <w:rPr>
          <w:rFonts w:ascii="Times New Roman" w:eastAsia="Calibri" w:hAnsi="Times New Roman" w:cs="Times New Roman"/>
          <w:b/>
          <w:sz w:val="24"/>
          <w:szCs w:val="24"/>
        </w:rPr>
        <w:t xml:space="preserve">8 КЛАСС </w:t>
      </w:r>
    </w:p>
    <w:p w:rsidR="00431714" w:rsidRP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:rsidR="008E148D" w:rsidRPr="00431714" w:rsidRDefault="00F4240D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1.1.</w:t>
      </w:r>
      <w:r w:rsidR="008E148D"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 xml:space="preserve">Дастаны. Художественное своеобразие дастана. Виды дастанов.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Дастан «Идегәй» («Идегей») как памятник устного народного творчества. Реальная основа произведения. Система образов в дастане. Изображение сложного пути народа через призму масштабных событий, судеб великих исторических личностей.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Художественные приёмы в литературном произведении.</w:t>
      </w:r>
    </w:p>
    <w:p w:rsidR="008E148D" w:rsidRPr="00431714" w:rsidRDefault="00F4240D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2.1.</w:t>
      </w:r>
      <w:r w:rsidR="008E148D"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Пейзаж в литературном произведении. Виды пейзажа. Функции пейзажа.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Баширова «Җидегән чишмә» («Семерица»)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трывки). Нравственные истоки, традиции, обычаи, национальные черты татарского народа. Картины природы родного края.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Н.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Арсланов «Яз» («Весна»). Образ весенней природы. Функции пейзажа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стихотворении.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Портрет как художественный приём. Функции портрета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 произведении. Виды </w:t>
      </w: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портрета: портрет-описание, портрет-сравнение, портрет-впечатление, психологический портрет.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Хусни «Йөзек кашы» («Перстень») (отрывки). Изображение перипетий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судьбе человека. Светлые лирические чувства героев произведения. Трагический финал любви.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Ш.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Зигангирова «Татар кызына» («Татарской девушке»). Выразительные средства в портретной характеристике персонажа. Воспевание красоты татарской девушки.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Художественная деталь в литературном произведении. Функции художественной детали.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Выделительная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и психологическая виды художественной детали. Образы-вещи в литературном произведении.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А.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Еники «Әйтелмәгән васыять» («Невысказанное завещание»). Система образов. Проблематика повести. Потеря нравственных ориентиров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обществе.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Туфан «Каеннар сары иде» («Берёзы стали жёлтыми»). Образ ребёнка. Функции художественной детали в описании литературного образа.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Символ и литературное произведение. Типы символов в литературе. Художественный образ-символ.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Дардменд «Кораб» («Корабль»). Изображение судьбы нации, народа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 образах корабля, бури, волны и пропасти. Связь человека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Вселенной, миром, единство с природой. Символическая образность в стихотворении.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Ф.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Яруллина «Җилкәннә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җилдә сынала» («Упругие паруса») (отрывки). Судьба человека. Сила воли и сильный характер. Образ сильного человека. Особенности портрета литературных героев.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2.5.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А.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Еники «Кем җырлады?» («Кто пел?»). Образ раненного лейтенанта,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его чувства и переживания в последние моменты жизни. Образ татарской песни. Психологические приёмы в рассказе.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2.6.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Художественное время и пространство в литературном произведении (хронотоп). Виды художественного времени, типы пространства. Хронотопические образы.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А.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Кутуя «Тапшырылмаган хатлар» («Неотосланные письма»). Эпистолярный жанр в литературе. Проблема любви и создания семьи,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её разрешение в повести. Отношение автора к образам Галии и Искандера. Романтическое изображение нового человека. Хронотопические образы.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Галиев «Кичке сурәт» («Вечерний пейзаж»). Бинарные оппозиции в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определении идеи произведения.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Дастан, пейзаж, портрет, художественная деталь, образы-вещи, собирательный образ, художественное время и пространство (хронотоп), психологизм, символизм, символический образ, эпистолярный стиль, исторический роман, романтизм, романтический образ.</w:t>
      </w:r>
      <w:proofErr w:type="gramEnd"/>
    </w:p>
    <w:p w:rsid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148D" w:rsidRDefault="00F4240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1714" w:rsidRPr="00431714" w:rsidRDefault="00431714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Литература как искусство слова. Своеобразие художественного отражения жизни в словесном искусстве. Периодизация татарской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История татарской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Средневековая тюрко-татарская литература. Литература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XII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– первой половины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XIII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веков. Особенности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Кул Гали «Кыйссаи Йосыф» («Сказание о Юсуфе»). Образы Юсуфа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Зулейхи. Сила любви. Идеи гуманизма и справедливости. Художественное своеобразие поэмы. Связь коранических сюжетов с татарской литературой.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2.2.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Литература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XIII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– первой половины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XV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веков. Общая характеристика литературы данного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Сараи «Сөһәйл вә Гөлдерсен» («Сухайль и Гульдурсун»). Идейно-эстетическое содержание поэмы, художественное своеобразие. Противопоставление любви жестокости и несправедливости.</w:t>
      </w:r>
    </w:p>
    <w:p w:rsidR="008E148D" w:rsidRPr="00431714" w:rsidRDefault="00431714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2.3.</w:t>
      </w:r>
      <w:r w:rsidR="008E148D"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 периода Казанского ханства. Особенности развития татарской литературы данного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Кул Шариф «Гафил торма»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века. Особенности развития татарской литературы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века. Суфийская литература. Нравственно-философское направление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Колый Хикметы. Проблематика хикметов. Духовные переживания, нравственные устои лирического героя.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2.5.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века. Особенности развития татарской литературы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века. Сближение литературы с жизнью народа.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Утыз Имяни «Гыйлемнең өстенлеге турында» («О преимуществе знания»), «Егет булу турында» («О мужестве»), «Татулык турында» («О дружбе»).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2.6.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века. Особенности развития татарской литературы в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веке. Просветительское движение у татар. Становление реалистической поэзии. Тематика произведений.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Кандалый «Сәхипҗәмал» («Сахибджамал») (отрывок). 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К.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Насыри «Кырык бакча» («Сорок садов»). Нравственные качества. Духовная красота человека.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Биография 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Акъегетзадэ. Повесть «Хисаметдин менла» («Хисаметдин менла»). Просветительские идеи в произведении. Проблема героя времени. Просветительский реализм.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2.7.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Тукая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. Стихотворения «Милләткә»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Дардменда. Стихотворения «Видагъ» («Расставание»). Тема родины. Противопоставление Отчизны родному народу.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С.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Рамиева. «Таң вакыты» («На рассвете»). Переживания лирического героя за свой народ, желание видеть его свободным, образованным, прогрессивным. Особенности романтического героя.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Г.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Исхаки. Повесть «Сөннәтче бабай» («Суннатчи бабай»). Нравственные качества татарского народа.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Ф.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Амирхана «Хәят» («Хаят»).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2.8.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 1920-1930-х годов. Особенности татарской литературы данного периода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Х.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Такташа «Мәхәббәт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әүбәсе» («Раскаяние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любви»). Авторская позиция в отношении героев произведения. Отрицательное отношение автора к идее «свободной любви».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2.9.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литература периода Великой Отечественной войны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и послевоенного </w:t>
      </w: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времени. Особенности татарской литературы данного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М.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Джалиля «Моабит дәфтәрләре» («Моабитская тетрадь»): «Җырларым» («Мои песни»). История возвращения «Моабитских тетрадей» на родину поэта. Тема мужества и героизма. Чувства и переживания лирического героя. Поэтические приёмы в создании стихотворений.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Жизнь и творчество Ф.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Карима «Кыр казы» («Дикий гусь»). Чувство тоски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по Родине, по родным и близким.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2.10.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проза 1960-1980-х годов. Особенности татарской прозы данного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А.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Гилязов «Өч аршын җир» («Три аршина земли»). Художественное осмысление национальных черт характера человека, находящегося вдали от Родины. Роль хронотопа дороги в раскрытии характера главного героя произведения.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2.11.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лирика 1960-1980-х годов. Особенности татарской лирики данного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Файзуллина «Нюанслар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иле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» («Страна нюансов»): «Чынлык» («Действительность»), «Вакыт» («Время»), «Көзге яңгыр» («Осенний дождь»), «Язгы кәеф» («Весеннее настроение»). Философские размышления поэта о времени, истории, жизни.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Хариса «Ак сөлге» («Белое полотенце»). Проблема сохранения национальных традиций.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2.12.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Татарская драматургия 1960-1980-х годов. Особенности татарской драматургии данного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Т.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Миннуллина «Дуслар җыелган җирдә» («Когда собираются друзья»). Нравственные проблемы в произведении.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рубежа 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431714">
        <w:rPr>
          <w:rFonts w:ascii="Times New Roman" w:eastAsia="Calibri" w:hAnsi="Times New Roman" w:cs="Times New Roman"/>
          <w:sz w:val="24"/>
          <w:szCs w:val="24"/>
        </w:rPr>
        <w:t>-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веков. Особенности развития татарской литературы данного периода.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Творчество Р.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Миннуллина «Һәйкәлләрне тыңлыйк!» («Что говорят памятники»). Гимн мужеству и героизму советского народа.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2.14.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А.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Ахметгалиева «Кайтаваз» («Эхо»). Отношения между матерью и детьми. Роль матери в жизни человека.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3.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Литературный процесс, периоды развития литературы, религиозная литература, светская литература, дидактизм, хикметы, просветительский реализм, музыкальная драма, авторская позиция. </w:t>
      </w:r>
    </w:p>
    <w:p w:rsidR="00431714" w:rsidRDefault="00431714" w:rsidP="004317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148D" w:rsidRDefault="00431714" w:rsidP="004317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1714" w:rsidRPr="00431714" w:rsidRDefault="00431714" w:rsidP="004317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родной (татарской) литературы на уровне основного общего образования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1)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гражданского воспитания: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к взаимопониманию и взаимопомощи, в том числе с использованием примеров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2)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патриотического воспитания: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осознание российской гражданской идентичности в поликультурном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а также русской литературы;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уважение к символам России, государственным праздникам, историческому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природному наследию и памятникам, традициям разных народов, проживающих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родной стране, обращая внимание на их воплощение в татарской литературе;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3)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духовно-нравственного воспитания: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готовность оценивать своё поведение и поступки, а также поведение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поступки других людей с позиции нравственных и правовых норм с учётом осознания последствий поступков;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4)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эстетического воспитания: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других народов, понимание эмоционального воздействия искусства, в том числе изучаемых литературных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разных видах искусства;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5)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физического воспитания, формирования культуры здоровья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эмоционального благополучия: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431714">
        <w:rPr>
          <w:rFonts w:ascii="Times New Roman" w:eastAsia="Calibri" w:hAnsi="Times New Roman" w:cs="Times New Roman"/>
          <w:sz w:val="24"/>
          <w:szCs w:val="24"/>
          <w:lang w:val="tt-RU"/>
        </w:rPr>
        <w:t>с использованием собственного жизненного</w:t>
      </w:r>
      <w:r w:rsidR="003A26F1" w:rsidRPr="0043171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  <w:lang w:val="tt-RU"/>
        </w:rPr>
        <w:t>и читательского опыта</w:t>
      </w:r>
      <w:r w:rsidRPr="00431714">
        <w:rPr>
          <w:rFonts w:ascii="Times New Roman" w:eastAsia="Calibri" w:hAnsi="Times New Roman" w:cs="Times New Roman"/>
          <w:sz w:val="24"/>
          <w:szCs w:val="24"/>
        </w:rPr>
        <w:t>, ответственное отношение к своему здоровью и установка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Интернет-среде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умение осознавать эмоциональное состояние себя и других, опираясь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6)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трудового воспитания: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431714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самостоятельно выполнять такого рода деятельность;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интерес к практическому изучению профессий и труда различного рода, в том </w:t>
      </w: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числе на основе применения изучаемого предметного знания и знакомства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с деятельностью героев на страницах литературных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готовность адаптироваться в профессиональной среде; уважение к труду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общественных интересов и потребностей;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7)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экологического воспитания: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социальных и естественных наук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активное неприятие действий, приносящих вред окружающей среде,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 том числе сформированное при знакомстве с литературными произведениями, поднимающими экологические проблемы;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практической деятельности экологической направленности;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8)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ценности научного познания: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9)</w:t>
      </w: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обеспечение адаптации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к изменяющимся условиям социальной и природной среды: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оценка социальных ролей персонажей литературных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понятиями, терминами и представлениями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 области концепции устойчивого развития;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умение анализировать и выявлять взаимосвязи природы, общества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и экономики;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способность осознавать стрессовую ситуацию, оценивать происходящие изменения </w:t>
      </w: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  <w:proofErr w:type="gramEnd"/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для их обобщения и сравнения, определять критерии проводимого анализа;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 учётом предложенной задачи выявлять закономерности и противоречия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литературных явлений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процессов, проводить выводы с использованием дедуктивных и индуктивных умозаключений, умозаключений по аналогии, формулировать гипотезы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об их взаимосвязях;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литературном образовании;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разрыв между реальным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желательным состоянием ситуации, объекта, и самостоятельно устанавливать искомое и данное;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событий и их последствия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аналогичных или сходных ситуациях, а также выдвигать предположения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об их развитии в новых условиях и контекстах, в том числе в литературных произведениях.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с информацией как часть познавательных универсальных учебных действий: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выбирать, анализировать, систематизировать и интерпретировать литературную и </w:t>
      </w: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другую информацию различных видов и форм представления;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ту же идею, версию) в различных информационных источниках;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литературной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эту информацию.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3171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как часть коммуникативных универсальных учебных действий: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с условиями и целями общения, выражать себя (свою точку зрения) в устных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письменных текстах;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литературных произведениях, смягчать конфликты, вести переговоры;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к собеседнику и корректно формулировать свои возражения, в ходе учебного диалога и (или) дискуссии задавать вопросы по существу обсуждаемой темы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задач презентации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составлять план действий (план реализации намеченного алгоритма решения)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корректировать предложенный алгоритм с учётом получения новых знаний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об изучаемом литературном объекте;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владеть способами самоконтроля, самомотивации и рефлексии в литературном образовании;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давать оценку учебной ситуации и предлагать план её изменения;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учитывать контекст и предвидеть трудности, которые могут возникнуть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объяснять причины достижения (недостижения) результатов деятельности, давать оценку приобретённому опыту, находить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позитивное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в произошедшей ситуации;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вносить коррективы в деятельность на основе новых обстоятельств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изменившихся ситуаций, установленных ошибок, возникших трудностей, оценивать соответствие результата цели и условиям;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различать, называть и управлять собственными эмоциями и эмоциями других;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выявлять и анализировать причины эмоций;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своих эмоций;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человеку, его мнению, размышляя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над взаимоотношениями литературных героев;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признавать своё право на ошибку и такое же право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другого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принимать себя и других, не осуждая;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проявлять открытость себе и другим;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8E148D" w:rsidRPr="00431714" w:rsidRDefault="00431714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сравнивать результаты с исходной задачей и вклад каждого члена команды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отчёта перед группой.</w:t>
      </w:r>
    </w:p>
    <w:p w:rsidR="008E148D" w:rsidRPr="00431714" w:rsidRDefault="00431714" w:rsidP="004317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8E148D" w:rsidRPr="00431714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 xml:space="preserve"> изучения родной (татарской) литературы.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</w:t>
      </w:r>
      <w:r w:rsidR="008E148D" w:rsidRPr="00431714">
        <w:rPr>
          <w:rFonts w:ascii="Times New Roman" w:eastAsia="Calibri" w:hAnsi="Times New Roman" w:cs="Times New Roman"/>
          <w:b/>
          <w:sz w:val="24"/>
          <w:szCs w:val="24"/>
        </w:rPr>
        <w:t>5 классе</w:t>
      </w:r>
      <w:r w:rsidR="008E148D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8E148D" w:rsidRPr="00431714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="008E148D" w:rsidRPr="00431714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различать основные жанры фольклора и художественной литературы (миф, фольклорная и литературная сказка, загадка, пословица, поговорка, предание, легенда, баит, басня, рассказ, повесть, лирическое стихотворение, пьеса); отличать прозаические тексты от поэтических;</w:t>
      </w:r>
      <w:proofErr w:type="gramEnd"/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эмоционально откликаться на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прочитанное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, делиться впечатлениями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о произведении;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тему, основную мысль прочитанных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формулировать вопросы по содержанию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участвовать в обсуждении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обосновывать свои суждения с использованием текста;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оценивать его поступки;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пересказывать художественный текст (подробно, сжато);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составлять простой план художественного произведения;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(образ, эпос, лирика, драма, тема, идея, юмор и другие);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создавать собственный письменный текст: давать развёрнутый ответ на вопрос (объёмом не менее 20-30 слов), связанный со знанием и пониманием литературного произведения.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>Предметные результаты изучения родной (татарской) литературы.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в 6 классе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тему, идею, проблематику прочитанных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создавать его словесный портрет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на основе авторского описания и художественных деталей;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сопоставлять персонажей одного произведения по сходству и контрасту;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формулировать свою точку зрения и понимать смысл других суждений;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пересказывать художественный текст, используя разные виды пересказа (подробный, сжатый, выборочный, творческий);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составлять простой план художественного произведения, в том числе цитатный;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(образ автора, проблема, характер, тип, метафора и другие);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писать сочинение по личным впечатлениям, по картине и по предложенной тематике.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родной (татарской) литературы.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в 7 классе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и формулировать проблему прочитанных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соотносить содержание и проблему художественных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анализировать произведение, используя изученные теоретико-литературные понятия при анализе художественного текста (рассказ, повесть, роман, жанры лирики, комедия, драма, сюжет, диалог, монолог, композиция и другие);</w:t>
      </w:r>
      <w:proofErr w:type="gramEnd"/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род и жанр литературного произведения;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выявлять характер конфликта в произведении;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писать сочинения по предложенной литературной тематике (с использованием одного произведения).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родной (татарской) литературы.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в 8 классе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тематику, проблематику и идейное содержание прочитанных произведений;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анализировать литературное произведение; определять род и жанр литературного произведения на основе анализа важнейших особенностей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его содержания и формы; характеризовать в произведениях конфликт (внешний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и внутренний);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роль художественной детали, выявлять её художественную функцию;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строения сюжета и композиции; определять стадии развития действия в художественных произведениях;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роль пейзажа и интерьера в произведении;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определять элементы психологизма в литературном произведении;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участвовать в дискуссии о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прочитанном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>, формулировать свою точку зрения, аргументированно ее отстаивать, понимать смысл других суждений;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(просветительский реализм, реалистическая проза, символ и другие);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писать сочинение по предложенной литературной тематике (с использованием одного или нескольких произведений одного писателя).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родной (татарской) литературы.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К концу </w:t>
      </w:r>
      <w:r w:rsidRPr="0043171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обучения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в 9 классе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31714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соотносить содержание и проблематику художественных произведений</w:t>
      </w:r>
      <w:r w:rsidR="003A26F1" w:rsidRPr="004317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714">
        <w:rPr>
          <w:rFonts w:ascii="Times New Roman" w:eastAsia="Calibri" w:hAnsi="Times New Roman" w:cs="Times New Roman"/>
          <w:sz w:val="24"/>
          <w:szCs w:val="24"/>
        </w:rPr>
        <w:t>со временем их написания и отображённой в них эпохой; выделять основные этапы историко-литературного процесса;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SchoolBookSanPin" w:hAnsi="Times New Roman" w:cs="Times New Roman"/>
          <w:bCs/>
          <w:sz w:val="24"/>
          <w:szCs w:val="24"/>
        </w:rPr>
        <w:t>иметь представление о</w:t>
      </w:r>
      <w:r w:rsidRPr="00431714">
        <w:rPr>
          <w:rFonts w:ascii="Times New Roman" w:eastAsia="Calibri" w:hAnsi="Times New Roman" w:cs="Times New Roman"/>
          <w:sz w:val="24"/>
          <w:szCs w:val="24"/>
        </w:rPr>
        <w:t xml:space="preserve"> фактах из биографии писателя и сведений об историко-культурном контексте его творчества;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строения сюжета и композиции, конфликта;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выявлять в художественном произведении и различать позиции героев, повествователей;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воспринимать литературное произведение как художественное высказывание автора, выявлять авторскую позицию;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:rsidR="008E148D" w:rsidRPr="00431714" w:rsidRDefault="008E148D" w:rsidP="004317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714">
        <w:rPr>
          <w:rFonts w:ascii="Times New Roman" w:eastAsia="Calibri" w:hAnsi="Times New Roman" w:cs="Times New Roman"/>
          <w:sz w:val="24"/>
          <w:szCs w:val="24"/>
        </w:rPr>
        <w:t>писать сочинение по предложенной литературной тематике (с использованием одного или нескольких произведений одного писателя, произведений разных писателей).</w:t>
      </w:r>
    </w:p>
    <w:p w:rsidR="002164FA" w:rsidRDefault="002164FA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1714" w:rsidRDefault="00431714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1714" w:rsidRPr="00431714" w:rsidRDefault="00431714" w:rsidP="00431714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3171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:rsidR="00431714" w:rsidRPr="00431714" w:rsidRDefault="00431714" w:rsidP="00431714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14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W w:w="94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224"/>
        <w:gridCol w:w="1417"/>
        <w:gridCol w:w="2693"/>
      </w:tblGrid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714" w:rsidRPr="00431714" w:rsidRDefault="00431714" w:rsidP="0043171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714" w:rsidRPr="00431714" w:rsidRDefault="00431714" w:rsidP="0043171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714" w:rsidRPr="00431714" w:rsidRDefault="00431714" w:rsidP="0043171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431714" w:rsidRPr="00D1732C" w:rsidRDefault="00431714" w:rsidP="00D1732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73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Мифы</w:t>
            </w: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1732C" w:rsidP="00D1732C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Миф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«Җил иясе җил чыгар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а» («Откуда появляется ветер»)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6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31714" w:rsidRP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7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31714" w:rsidRPr="005F365F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17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Миф </w:t>
            </w:r>
            <w:r w:rsidR="00D1732C">
              <w:rPr>
                <w:rFonts w:ascii="Times New Roman" w:eastAsia="Calibri" w:hAnsi="Times New Roman" w:cs="Times New Roman"/>
                <w:sz w:val="24"/>
                <w:szCs w:val="24"/>
              </w:rPr>
              <w:t>«Тавык» («Курица»)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D1732C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173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D1732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D1732C" w:rsidRPr="00D173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Фольклор.</w:t>
            </w: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1732C" w:rsidP="00D1732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Сказки. Отображение национального характера в сказках. Виды сказок.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31714" w:rsidRPr="00D455FF" w:rsidRDefault="00D1732C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сказки: «Хәйләкә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төлке» («Хитрая лиса»), «Өч кыз» («Три дочери»).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D455FF" w:rsidRDefault="00D455FF" w:rsidP="00D455F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455FF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 Особенности жанра. Отличие легенд от преданий.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D455FF" w:rsidRPr="00431714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Легенда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өһрә кыз» («Девушка Зухра»).</w:t>
            </w:r>
          </w:p>
          <w:p w:rsidR="00D455FF" w:rsidRPr="00431714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Предание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әһәр нигә Казан дип аталган» («Почему город назвали Казанью»).</w:t>
            </w:r>
          </w:p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773B42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3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Малые жанры устного народного творчества. </w:t>
            </w:r>
          </w:p>
          <w:p w:rsidR="00D455FF" w:rsidRPr="00431714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Загадки, пословицы, поговорки.</w:t>
            </w:r>
          </w:p>
          <w:p w:rsidR="00431714" w:rsidRPr="00431714" w:rsidRDefault="00431714" w:rsidP="00D1732C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31714" w:rsidRPr="00431714" w:rsidRDefault="00D455FF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431714" w:rsidRPr="00D455FF" w:rsidRDefault="00D455FF" w:rsidP="00D455FF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Татарская литература</w:t>
            </w: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31714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(авторская) сказка. Фольклорные традиции в литературной сказке. Художественный вымысел в литературной сказке.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1714"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3B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31714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Тукай,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үрәле» («Шурале»). Мифологический сюжет сказки. Поэтические особенности сказки-поэмы. Художественный смысл сказки. Образ Шурале в искусстве.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E85716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5F365F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431714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55FF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Проза. Эпические произведения, их особенности. </w:t>
            </w:r>
          </w:p>
          <w:p w:rsidR="00D455FF" w:rsidRPr="00431714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Ф. Яруллин, «Кояштагы тап» («Пятно на солнце»). Тема нравственности. Понятия честности, милосердия, взаимовыручки и взаимоподдержки.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55FF" w:rsidRPr="00431714" w:rsidRDefault="00E85716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8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55FF" w:rsidRPr="00431714" w:rsidRDefault="00D455F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455FF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455FF" w:rsidRDefault="00D455FF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Басня. Особенности жанра. Герои, композиция.</w:t>
            </w:r>
          </w:p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Г. Тукай, «Умарта корты һәм чебеннә</w:t>
            </w:r>
            <w:proofErr w:type="gramStart"/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» («Пчела и мухи»).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55FF" w:rsidRPr="00431714" w:rsidRDefault="00E85716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9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55FF" w:rsidRPr="00431714" w:rsidRDefault="00D455F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455FF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455FF" w:rsidRDefault="00D455FF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Лирические произведения. Особенности лирических произведений.</w:t>
            </w:r>
          </w:p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Джалиль, «Кызыл ромашка» («Красная ромашка»). Восхваление храбрости и мужества советского солдата. </w:t>
            </w:r>
          </w:p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Аглямов, «Матурлык минем белән» («Красота всегда со мной»). Тема красоты. Умение видеть </w:t>
            </w: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красоту.</w:t>
            </w:r>
          </w:p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Миннуллин, «Әни, мин </w:t>
            </w:r>
            <w:proofErr w:type="gramStart"/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өчек күрдем» («Мама, я видел щенка»). Детская мечта. Сострадание и милосердие.</w:t>
            </w:r>
          </w:p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Ш. Галиев, «Һәркем әйтә дөресен» («Каждый говорит правду»).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55FF" w:rsidRPr="00431714" w:rsidRDefault="00E85716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55FF" w:rsidRPr="00431714" w:rsidRDefault="00D455F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455FF" w:rsidRPr="00431714" w:rsidTr="00D455F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455FF" w:rsidRDefault="00D455FF" w:rsidP="0043171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Драматические произведения.</w:t>
            </w:r>
          </w:p>
          <w:p w:rsidR="00D455FF" w:rsidRPr="00D455FF" w:rsidRDefault="00D455FF" w:rsidP="00D455F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Т. Миннулин, «Гафият турында әкият» («Сказка о Гафияте»). Фольклорное начало в произведении. Сказочные персонажи.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55FF" w:rsidRPr="00431714" w:rsidRDefault="00E85716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E85716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455FF" w:rsidRPr="00D455FF" w:rsidRDefault="00D455FF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1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55FF" w:rsidRPr="00431714" w:rsidRDefault="00D455FF" w:rsidP="004317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31714" w:rsidRPr="00431714" w:rsidTr="00D455F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31714" w:rsidRPr="00D455FF" w:rsidRDefault="00A07677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431714" w:rsidRPr="00431714" w:rsidRDefault="00431714" w:rsidP="0043171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732C" w:rsidRPr="00431714" w:rsidTr="00D455F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732C" w:rsidRPr="00431714" w:rsidTr="00D455F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D1732C" w:rsidRPr="00431714" w:rsidRDefault="00D1732C" w:rsidP="0043171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1714" w:rsidRDefault="00431714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71D0" w:rsidRDefault="002171D0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71D0" w:rsidRDefault="002171D0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71D0" w:rsidRDefault="002171D0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71D0" w:rsidRDefault="002171D0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65F" w:rsidRDefault="005F365F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7677" w:rsidRDefault="00A07677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3549" w:rsidRPr="00431714" w:rsidRDefault="00123549" w:rsidP="00123549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W w:w="94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224"/>
        <w:gridCol w:w="1417"/>
        <w:gridCol w:w="2693"/>
      </w:tblGrid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123549" w:rsidRPr="00D1732C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</w:t>
            </w: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E85716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23549" w:rsidRPr="005F365F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Гимн Татарстана.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D1732C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E857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Татарские народные песни: классификация (лирические, исторические, игровые и обрядовые песни, частушки). 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  <w:p w:rsidR="00123549" w:rsidRPr="00E85716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Поэтические особенности народных песен, образы и приёмы их создания.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5911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5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песни в жизни людей.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6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Песни: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Иске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кара урман» («Старый дремучий лес»).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91103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7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91103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Татарская литература</w:t>
            </w: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 в лирическом произведении. Средства выражения переживаний лирического героя.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Ракипов «Мин яратам сине, Татарстан» («Я люблю тебя, Татарстан!»). Образ Родины. Чувства гордости и любви к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родному краю.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Дардменд «Кил, өйрән» («Давай учись»). Роль родного языка в жизни человека. Понимание необходимости изучения других языков. Борьба за чистоту языка. Р.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 «Туган тел турында бер шигырь» («Стихотворение о родном языке»).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Яруллин «Сез иң 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үзәл кеше икәнсез» («Вы самый прекрасный человек»). Образ учителя в литературе. Отношение к нему лирического героя.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Лерон «Фашист очып үтте» («Фашист пролетел»). Картины военного времени. Трагизм. Образ врага.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Галиев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әрәмәч» («Перемяч»). Приёмы создания комичности в лирическом произведении.</w:t>
            </w:r>
          </w:p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Такташ «Әй, җырлыйсы килә шушы җырны» («Так хочется спеть эту песню»). Образ малой родины. Ностальгия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прошлому, счастливому детству.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11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система произведений фантастики.</w:t>
            </w:r>
          </w:p>
          <w:p w:rsidR="00123549" w:rsidRPr="00A9360C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Насыри «Әбугалисина» («Авиценна»). Образ Авиценны. Фантастический сюжет в повести.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езы в композиции произведения.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91103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Аллегорическая образность.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Рахим «Яз әкиятләре» («Весенние сказки»). Условность и аллегорическая образность.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91103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0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автобиографических произведениях.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Тукай «Исемдә калганнар» (отрывок из автобиографической повести) («Мои воспоминания»). Образ маленького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укая. Условность воспоминаний литературного героя.</w:t>
            </w:r>
          </w:p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1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Образность в жанре рассказа и повести.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Ибрагимов «Алмачуар»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 к лошади. Нравственные устои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татарской деревни.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Мухаммадиев «Беренче умырзая» («Первый подснежник»). Образ природы. Бережное отношение к природе. Связь поколений. Чистота помыслов.</w:t>
            </w:r>
          </w:p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Еники «Матурлык» («Красота»). Духовная красота человека. Любовь между матерью и сыном. Образ Бадретдина.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91103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2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система в лиро-эпических произведениях.</w:t>
            </w:r>
          </w:p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Джалиль «Сандугач һәм чишмә» («Соловей и родник»). Восхваление храбрости и мужества советского солдата. Образы природы. Жанр баллады.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3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драматических произведениях.</w:t>
            </w:r>
          </w:p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Камал «Беренче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Default="00591103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4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11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3549" w:rsidRDefault="00123549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6DAC" w:rsidRDefault="00C26DAC" w:rsidP="00123549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3549" w:rsidRPr="00431714" w:rsidRDefault="00123549" w:rsidP="00123549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  <w:r w:rsidRPr="00431714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tbl>
      <w:tblPr>
        <w:tblW w:w="94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224"/>
        <w:gridCol w:w="1417"/>
        <w:gridCol w:w="2693"/>
      </w:tblGrid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123549" w:rsidRPr="00D1732C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57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E85716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123549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творчество. Исследователи устного народного творчества (Г. Тукай, Г. Ибрагимов, Х. Ярми и другие).</w:t>
            </w:r>
          </w:p>
          <w:p w:rsidR="00123549" w:rsidRPr="00123549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Баит – оригинальный жанр татарского фольклора. Жанровые особенности. Виды баитов.</w:t>
            </w:r>
          </w:p>
          <w:p w:rsidR="00123549" w:rsidRPr="00123549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Баит «Сак-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бәете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(«Баит о Сак-Соке»).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D10194" w:rsidRDefault="00D10194" w:rsidP="00D10194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101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Татарская литература</w:t>
            </w: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123549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Рассказ как эпический жанр. Особенности жанра рассказа.</w:t>
            </w:r>
          </w:p>
          <w:p w:rsidR="00123549" w:rsidRPr="00123549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Ш. Камал «Буранда» («В метель»). Приёмы эмоционального воздействия на читателя. Образ матери.</w:t>
            </w:r>
          </w:p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Галиуллин «Сәлам» («Привет»). Противопоставление внешней красоты духовному богатству </w:t>
            </w:r>
            <w:r w:rsidR="00F969B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человека. Ложь и разочарование.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D10194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  <w:p w:rsidR="00123549" w:rsidRPr="00E85716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D10194" w:rsidRDefault="00D10194" w:rsidP="00D10194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7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="00F969B6">
              <w:rPr>
                <w:rFonts w:ascii="Times New Roman" w:eastAsia="Calibri" w:hAnsi="Times New Roman" w:cs="Times New Roman"/>
                <w:sz w:val="24"/>
                <w:szCs w:val="24"/>
              </w:rPr>
              <w:t>анр повести. Особенности жанра.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2171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D10194" w:rsidRDefault="00D10194" w:rsidP="00D10194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123549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Роман. Жанровые особенности.</w:t>
            </w:r>
          </w:p>
          <w:p w:rsidR="00123549" w:rsidRPr="00123549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И. Гази «Онытылмас еллар» («Незабываемые годы»). Проблематика романа. Система образов. Отражение славного пути 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аны в её историческом развитии.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D10194" w:rsidRDefault="00D10194" w:rsidP="00D10194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39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40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 драмы. Т. Миннуллин «Әлдермештән Әлмәндә</w:t>
            </w:r>
            <w:proofErr w:type="gramStart"/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» («Старик Альмандар 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D10194" w:rsidRDefault="00D10194" w:rsidP="00D10194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4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26DAC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26DAC" w:rsidRPr="00431714" w:rsidRDefault="00C26DA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Жанры лирики: пейзажная, философская, гражданская, интимная лирика.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Х. Туфан «Кайсыгызның кулы җылы?» («У кого руки теплее»). Богатство и многообразие человеческих чувств и переживаний. Отношение поэта к родному языку.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Г. Тукай «Җәйге таң хатирәсе» («Летняя заря»). Образы природы.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Хаким «Бу </w:t>
            </w: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кырлар, бу үзәннәрдә» («На этих лугах, в этих долинах»). Образ родного края, мифологизация образа родины. Чувство гордости и восхищения великими личностями татарского народа.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Г. Авзал «Бу – Ватан» («Это – Родина»). Национальный образ народа.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 Арсланов «Халкыма» («Моему народу»). Чувство гордости за свой народ, историю и культуру. 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Р. Гаташ «Татар китабы» («Татарская книга»). Исторические личности татарского народа. Трагизм их судьбы. Книга – духовное богатство, символ красоты и вечности.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Р. Файзуллин «… Җыя кеше» («... Человек копит»). Смысл бытия. Сущность человека.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Р. Харис «Кеше кайчан матур» («Чем красив человек»). Внутренняя красота человека.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М. Мирза «Көздә бер мәл» («Одно мгновение осени»), «Моң» («Печаль»). Роль природы в раскрытии чувств и переживаний лирического героя.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Мурат «Туган тел» («Родной язык»). Уважение к истории </w:t>
            </w: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своего народа, чувство ответственности за сохранение родного языка.</w:t>
            </w:r>
          </w:p>
          <w:p w:rsidR="00C26DAC" w:rsidRPr="00123549" w:rsidRDefault="00C26DA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26DAC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26DAC" w:rsidRPr="00431714" w:rsidRDefault="00C26DA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6DAC" w:rsidRPr="00431714" w:rsidRDefault="00C26DA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42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C26DAC" w:rsidRDefault="00C26DAC" w:rsidP="00123549">
            <w:pPr>
              <w:spacing w:after="0" w:line="276" w:lineRule="auto"/>
              <w:ind w:left="135"/>
            </w:pPr>
          </w:p>
        </w:tc>
      </w:tr>
      <w:tr w:rsidR="00C26DAC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26DAC" w:rsidRDefault="00C26DA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Лиро-эпические жанры литературы. Жанр поэмы. Особенности поэмы. Жанр стихотворения в прозе. Особенности жанра.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Р. Файзуллин «Сәйдәш» («Сайдаш»). Поэма о жизни и творчестве известного татарского композитора С. Сайдашева. Противоречия в судьбе композитора.</w:t>
            </w:r>
          </w:p>
          <w:p w:rsidR="00C26DAC" w:rsidRPr="00123549" w:rsidRDefault="00C26DAC" w:rsidP="00C26DA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549">
              <w:rPr>
                <w:rFonts w:ascii="Times New Roman" w:eastAsia="Calibri" w:hAnsi="Times New Roman" w:cs="Times New Roman"/>
                <w:sz w:val="24"/>
                <w:szCs w:val="24"/>
              </w:rPr>
              <w:t>Г. Кутуй «Сагыну» («Ностальгия»). Чувства любви к Родине, гордости за свой народ, надежда и вера в благополучное возвращение, раскрывающие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чувство тоски по родной земле.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26DAC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26DAC" w:rsidRPr="00431714" w:rsidRDefault="00C26DA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26DAC" w:rsidRPr="00431714" w:rsidRDefault="00C26DA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43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C26DAC" w:rsidRDefault="00C26DAC" w:rsidP="00123549">
            <w:pPr>
              <w:spacing w:after="0" w:line="276" w:lineRule="auto"/>
              <w:ind w:left="135"/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  <w:r w:rsidR="002171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C26DAC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r w:rsidR="00C26D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еория литературы</w:t>
            </w: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3549" w:rsidRPr="00D455FF" w:rsidRDefault="00D10194" w:rsidP="002438B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101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Баит, рассказ, сюжет, элементы сюжета, композиция, повесть, лирическое отступление, персонаж, роман, драма, конфликт, монолог, диалог, лирика, </w:t>
            </w:r>
            <w:r w:rsidR="00243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поэма, стихи в прозе 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2171D0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D10194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123549"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123549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D455FF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01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3549" w:rsidRPr="00431714" w:rsidTr="0012354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3549" w:rsidRPr="00431714" w:rsidRDefault="00123549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3549" w:rsidRDefault="00123549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1612" w:rsidRDefault="00441612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6BF3" w:rsidRPr="002438B8" w:rsidRDefault="00441612" w:rsidP="0012354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94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224"/>
        <w:gridCol w:w="1417"/>
        <w:gridCol w:w="2693"/>
      </w:tblGrid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612" w:rsidRPr="00431714" w:rsidRDefault="00441612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612" w:rsidRPr="00431714" w:rsidRDefault="00441612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612" w:rsidRPr="00431714" w:rsidRDefault="00441612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441612" w:rsidRPr="00D1732C" w:rsidRDefault="00441612" w:rsidP="0044161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как искусство слова</w:t>
            </w: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Pr="00E85716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41612" w:rsidRPr="00123549" w:rsidRDefault="00441612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художественного отражения жизни в словесном искусстве. Периодизация татарской литературы.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4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41612" w:rsidRPr="00431714" w:rsidRDefault="00441612" w:rsidP="002438B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438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44161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441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татарской литературы </w:t>
            </w: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41612" w:rsidRPr="00441612" w:rsidRDefault="00441612" w:rsidP="0044161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Средневековая тюрко-татарская литература. Литература XII – первой половины XIII веков. Особенности периода.</w:t>
            </w:r>
          </w:p>
          <w:p w:rsidR="00441612" w:rsidRPr="00431714" w:rsidRDefault="00441612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Кул Гали «Кыйссаи Йосыф» («Сказание о Юсуфе»). Образы Юсуфа и Зулейхи. Сила любви. Идеи гуманизма и справедливости. Художественное своеобразие поэмы. Связь коранических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южетов с татарской литературой.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  <w:p w:rsidR="00441612" w:rsidRPr="00E85716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4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41612" w:rsidRPr="00431714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7" w:history="1"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41612" w:rsidRPr="00441612" w:rsidRDefault="00441612" w:rsidP="0044161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XIII – первой половины XV веков. Общая характеристика литературы данного периода.</w:t>
            </w:r>
          </w:p>
          <w:p w:rsidR="00441612" w:rsidRPr="00D455FF" w:rsidRDefault="00441612" w:rsidP="0044161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Сараи «Сөһәйл вә Гөлдерсен» («Сухайль и Гульдурсун»). Идейно-эстетическое </w:t>
            </w: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содержание поэмы, художественное своеобразие. Противопоставление любви жестокости и несправедливости.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D455FF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   </w:t>
            </w:r>
            <w:r w:rsidR="002438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4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41612" w:rsidRPr="00431714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49" w:history="1"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41612" w:rsidRPr="0043171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периода Казанского ханства. Особенности развития татарской литературы данного периода.</w:t>
            </w:r>
          </w:p>
          <w:p w:rsidR="00441612" w:rsidRPr="00123549" w:rsidRDefault="00A81DD3" w:rsidP="0044161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Кул Шариф «Гафил торма» («Не будь неучем»). Дидактическое содержание, назидательность литературы. Единство религиозного и светского содержания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Роль знаний в жизни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XVII века. Особенности развития татарской литературы XVII века. Суфийская литература. Нравственно-философское направление литературы.</w:t>
            </w:r>
          </w:p>
          <w:p w:rsidR="00441612" w:rsidRPr="00A81DD3" w:rsidRDefault="00A81DD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М. Колый Хикметы. Проблематика хикметов. Духовные переживания, нравст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венные устои лирического героя.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DD0DBB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XVIII века. Особенности развития татарской литературы XVIII века. Сближение литературы с жизнью народа.</w:t>
            </w:r>
          </w:p>
          <w:p w:rsidR="00441612" w:rsidRPr="00123549" w:rsidRDefault="00A81DD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Утыз Имяни «Гыйлемнең өстенлеге турында» </w:t>
            </w: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(«О преимуществе знания»), «Егет булу турында» («О мужестве»), «Татулык турында» («О дружбе»). Назидательный характер произведений. Связь знания с трудом. Беседа о честности, справедливости, щедрости, терпении, воспитани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нравственности с молодых лет.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41612" w:rsidRDefault="00441612" w:rsidP="005F365F">
            <w:pPr>
              <w:spacing w:after="0" w:line="276" w:lineRule="auto"/>
              <w:ind w:left="135"/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41612" w:rsidRPr="00441612" w:rsidRDefault="00441612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XIX века. Особенности развития татарской литературы в XIX веке. Просветительское движение у татар. Становление реалистической поэзии. Тематика произведений.</w:t>
            </w:r>
          </w:p>
          <w:p w:rsidR="00441612" w:rsidRPr="00441612" w:rsidRDefault="00441612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Г. Кандалый «Сәхипҗәмал» («Сахибджамал») (отрывок). 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      </w:r>
          </w:p>
          <w:p w:rsidR="00441612" w:rsidRPr="00441612" w:rsidRDefault="00441612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К. Насыри «Кырык бакча» («Сорок садов»). Нравственные качества. Духовная красота человека.</w:t>
            </w:r>
          </w:p>
          <w:p w:rsidR="00441612" w:rsidRPr="00123549" w:rsidRDefault="00441612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Биография М. Акъегетзадэ. Повесть «Хисаметдин менла» </w:t>
            </w: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(«Хисаметдин менла»). Просветительские идеи в произведении. Проблема героя вре</w:t>
            </w:r>
            <w:r w:rsidR="004A68E3">
              <w:rPr>
                <w:rFonts w:ascii="Times New Roman" w:eastAsia="Calibri" w:hAnsi="Times New Roman" w:cs="Times New Roman"/>
                <w:sz w:val="24"/>
                <w:szCs w:val="24"/>
              </w:rPr>
              <w:t>мени. Просветительский реализм.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DD0DBB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3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41612" w:rsidRDefault="00441612" w:rsidP="005F365F">
            <w:pPr>
              <w:spacing w:after="0" w:line="276" w:lineRule="auto"/>
              <w:ind w:left="135"/>
            </w:pPr>
          </w:p>
        </w:tc>
      </w:tr>
      <w:tr w:rsidR="004A68E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      </w:r>
          </w:p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Г. Тукая</w:t>
            </w:r>
            <w:proofErr w:type="gramEnd"/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Стихотворения «Милләткә»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</w:t>
            </w:r>
          </w:p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Дардменда. Стихотворения «Видагъ» («Расставание»). Тема родины. Противопоставление Отчизны родному народу.</w:t>
            </w:r>
          </w:p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С. Рамиева. «Таң вакыты» («На рассвете»). Переживания лирического героя за </w:t>
            </w: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свой народ, желание видеть его свободным, образованным, прогрессивным. Особенности романтического героя.</w:t>
            </w:r>
          </w:p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Г. Исхаки. Повесть «Сөннәтче бабай» («Суннатчи бабай»). Нравственные качества татарского народа.</w:t>
            </w:r>
          </w:p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 Амирхана «Хәят» («Хаят»).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      </w:r>
          </w:p>
          <w:p w:rsidR="004A68E3" w:rsidRPr="00441612" w:rsidRDefault="004A68E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4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Default="004A68E3" w:rsidP="005F365F">
            <w:pPr>
              <w:spacing w:after="0" w:line="276" w:lineRule="auto"/>
              <w:ind w:left="135"/>
            </w:pPr>
          </w:p>
        </w:tc>
      </w:tr>
      <w:tr w:rsidR="004A68E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1920-1930-х годов. Особенности татарской литературы данного периода</w:t>
            </w:r>
          </w:p>
          <w:p w:rsidR="004A68E3" w:rsidRPr="00441612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Х. Такташа «Мәхәббәт </w:t>
            </w:r>
            <w:proofErr w:type="gramStart"/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әүбәсе» («Раскаяние в любви»). Авторская позиция в отношении героев произведения. Отрицательное отношение автора к идее «свободной любви».</w:t>
            </w:r>
          </w:p>
          <w:p w:rsidR="004A68E3" w:rsidRPr="00123549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68E3" w:rsidRPr="00441612" w:rsidRDefault="004A68E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Default="004A68E3" w:rsidP="005F365F">
            <w:pPr>
              <w:spacing w:after="0" w:line="276" w:lineRule="auto"/>
              <w:ind w:left="135"/>
            </w:pPr>
          </w:p>
        </w:tc>
      </w:tr>
      <w:tr w:rsidR="00A81DD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81DD3" w:rsidRDefault="00A81DD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периода Великой Отечественной войны и послевоенного времени. Особенности татарской литературы данного периода.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М. Джалиля «Моабит дәфтәрләре» («Моабитская тетрадь»): «Җырларым» («Мои песни»). История возвращения «Моабитских тетрадей» на родину поэта. Тема мужества и героизма. Чувства и переживания лирического героя. Поэтические приёмы в создании стихотворений.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Ф. Карима «Кыр казы» («Дикий гусь»). Чувство тоски по Родине, по родным и близким.</w:t>
            </w:r>
          </w:p>
          <w:p w:rsidR="00A81DD3" w:rsidRPr="00441612" w:rsidRDefault="00A81DD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A81DD3" w:rsidRDefault="00A81DD3" w:rsidP="005F365F">
            <w:pPr>
              <w:spacing w:after="0" w:line="276" w:lineRule="auto"/>
              <w:ind w:left="135"/>
            </w:pPr>
          </w:p>
        </w:tc>
      </w:tr>
      <w:tr w:rsidR="00A81DD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81DD3" w:rsidRDefault="00A81DD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проза 1960-1980-х годов. Особенности татарской прозы данного периода.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А. Гилязов «Өч аршын җир» («Три аршина земли»). Художественное осмысление национальных черт характера человека, находящегося вдали от Родины. Роль хронотопа дороги в раскрытии характера главного героя произведения.</w:t>
            </w:r>
          </w:p>
          <w:p w:rsidR="00A81DD3" w:rsidRPr="00441612" w:rsidRDefault="00A81DD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438B8" w:rsidRDefault="002438B8" w:rsidP="002438B8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81DD3" w:rsidRDefault="00A81DD3" w:rsidP="005F365F">
            <w:pPr>
              <w:spacing w:after="0" w:line="276" w:lineRule="auto"/>
              <w:ind w:left="135"/>
            </w:pPr>
          </w:p>
        </w:tc>
      </w:tr>
      <w:tr w:rsidR="00A81DD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2.11. </w:t>
            </w:r>
          </w:p>
          <w:p w:rsidR="00A81DD3" w:rsidRDefault="00A81DD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Татарская лирика </w:t>
            </w: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1960-1980-х годов. Особенности татарской лирики данного периода.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Р. Файзуллина «Нюанслар </w:t>
            </w:r>
            <w:proofErr w:type="gramStart"/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иле</w:t>
            </w:r>
            <w:proofErr w:type="gramEnd"/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» («Страна нюансов»): «Чынлык» («Действительность»), «Вакыт» («Время»), «Көзге яңгыр» («Осенний дождь»), «Язгы кәеф» («Весеннее настроение»). Философские размышления поэта о времени, истории, жизни.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Р. Хариса «Ак сөлге» («Белое полотенце»). Проблема сохранения национальных традиций.</w:t>
            </w:r>
          </w:p>
          <w:p w:rsidR="00A81DD3" w:rsidRPr="00441612" w:rsidRDefault="00A81DD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7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81DD3" w:rsidRDefault="00A81DD3" w:rsidP="005F365F">
            <w:pPr>
              <w:spacing w:after="0" w:line="276" w:lineRule="auto"/>
              <w:ind w:left="135"/>
            </w:pPr>
          </w:p>
        </w:tc>
      </w:tr>
      <w:tr w:rsidR="00A81DD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81DD3" w:rsidRDefault="00A81DD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драматургия 1960-1980-х годов. Особенности татарской драматургии данного периода.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Т. Миннуллина «Дуслар җыелган җирдә» («Когда собираются друзья»). Нравственные проблемы в произведении.</w:t>
            </w:r>
          </w:p>
          <w:p w:rsidR="00A81DD3" w:rsidRPr="00441612" w:rsidRDefault="00A81DD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81DD3" w:rsidRDefault="00A81DD3" w:rsidP="005F365F">
            <w:pPr>
              <w:spacing w:after="0" w:line="276" w:lineRule="auto"/>
              <w:ind w:left="135"/>
            </w:pPr>
          </w:p>
        </w:tc>
      </w:tr>
      <w:tr w:rsidR="00A81DD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2.13. </w:t>
            </w:r>
          </w:p>
          <w:p w:rsidR="00A81DD3" w:rsidRDefault="00A81DD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Татарская литература рубежа XX-XXI веков. Особенности развития татарской литературы данного периода.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Р. Миннуллина «Һәйкәлләрне тыңлыйк!» («Что </w:t>
            </w: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говорят памятники»). Гимн мужеству и героизму советского народа.</w:t>
            </w:r>
          </w:p>
          <w:p w:rsidR="00A81DD3" w:rsidRPr="00441612" w:rsidRDefault="00A81DD3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59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81DD3" w:rsidRDefault="00A81DD3" w:rsidP="005F365F">
            <w:pPr>
              <w:spacing w:after="0" w:line="276" w:lineRule="auto"/>
              <w:ind w:left="135"/>
            </w:pPr>
          </w:p>
        </w:tc>
      </w:tr>
      <w:tr w:rsidR="00A81DD3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81DD3" w:rsidRDefault="00A81DD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      </w:r>
          </w:p>
          <w:p w:rsidR="00A81DD3" w:rsidRPr="00441612" w:rsidRDefault="00A81DD3" w:rsidP="00A81D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>А. Ахметгалиева «Кайтаваз» («Эхо»). Отношения между матерью и детьми. Роль матери в жизни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2438B8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81DD3" w:rsidRPr="00431714" w:rsidRDefault="00A81DD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6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81DD3" w:rsidRDefault="00A81DD3" w:rsidP="005F365F">
            <w:pPr>
              <w:spacing w:after="0" w:line="276" w:lineRule="auto"/>
              <w:ind w:left="135"/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441612" w:rsidRPr="00D455FF" w:rsidRDefault="00441612" w:rsidP="005F365F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 литературы</w:t>
            </w: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A68E3" w:rsidRPr="004A68E3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8E3">
              <w:rPr>
                <w:rFonts w:ascii="Times New Roman" w:eastAsia="Calibri" w:hAnsi="Times New Roman" w:cs="Times New Roman"/>
                <w:sz w:val="24"/>
                <w:szCs w:val="24"/>
              </w:rPr>
              <w:t>Теория литературы.</w:t>
            </w:r>
          </w:p>
          <w:p w:rsidR="00441612" w:rsidRPr="00D455FF" w:rsidRDefault="004A68E3" w:rsidP="004A68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8E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процесс, периоды развития литературы, религиозная литература, светская литература, дидактизм, хикметы, просветительский реализм, музыкальная драма, авторская позиция.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7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38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41612" w:rsidRPr="00D455FF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072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1612" w:rsidRPr="00431714" w:rsidTr="005F365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1612" w:rsidRPr="00431714" w:rsidRDefault="00441612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6BF3" w:rsidRDefault="00596BF3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6BF3" w:rsidRDefault="00596BF3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6BF3" w:rsidRDefault="00596BF3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6BF3" w:rsidRDefault="00596BF3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6BF3" w:rsidRDefault="00596BF3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1612" w:rsidRDefault="00441612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0DBB" w:rsidRDefault="00DD0DBB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1612" w:rsidRDefault="00441612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6BF3" w:rsidRDefault="00596BF3" w:rsidP="00123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7677" w:rsidRPr="00A07677" w:rsidRDefault="00A07677" w:rsidP="00A07677">
      <w:pPr>
        <w:widowControl w:val="0"/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767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ПОУРОЧНОЕ ПЛАНИРОВАНИЕ</w:t>
      </w:r>
    </w:p>
    <w:p w:rsidR="00A07677" w:rsidRPr="00A07677" w:rsidRDefault="00A07677" w:rsidP="00A07677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7677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082"/>
        <w:gridCol w:w="992"/>
        <w:gridCol w:w="1134"/>
        <w:gridCol w:w="2410"/>
      </w:tblGrid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020" w:type="dxa"/>
            <w:gridSpan w:val="3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677" w:rsidRPr="00A07677" w:rsidRDefault="00A07677" w:rsidP="00A0767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677" w:rsidRPr="00A07677" w:rsidRDefault="00A07677" w:rsidP="00A0767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83" w:hanging="4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A07677" w:rsidRPr="00A07677" w:rsidRDefault="00A07677" w:rsidP="00A0767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677" w:rsidRPr="00A07677" w:rsidRDefault="00A07677" w:rsidP="00A0767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C26DAC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Вводный инструктаж. </w:t>
            </w:r>
            <w:r w:rsidR="00A07677">
              <w:rPr>
                <w:rFonts w:ascii="Times New Roman" w:eastAsia="Calibri" w:hAnsi="Times New Roman" w:cs="Times New Roman"/>
                <w:sz w:val="24"/>
                <w:szCs w:val="24"/>
              </w:rPr>
              <w:t>Миф</w:t>
            </w:r>
            <w:r w:rsidR="00A07677"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«Җил иясе җил чыгар</w:t>
            </w:r>
            <w:r w:rsidR="00A07677">
              <w:rPr>
                <w:rFonts w:ascii="Times New Roman" w:eastAsia="Calibri" w:hAnsi="Times New Roman" w:cs="Times New Roman"/>
                <w:sz w:val="24"/>
                <w:szCs w:val="24"/>
              </w:rPr>
              <w:t>а» («Откуда появляется ветер»)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6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2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A07677" w:rsidP="00A0767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Миф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«Тавык» («Курица»)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63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4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A07677" w:rsidP="00A0767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Сказки. Отображение национального характера в сказках. Виды сказок.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6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6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Pr="00D455FF" w:rsidRDefault="00A07677" w:rsidP="00A0767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сказки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«Ө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кыз» («Три дочери»).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D455FF" w:rsidRDefault="00A07677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67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8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Татарские народные сказки.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«Хәйләкә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төлке» («Хитрая лиса»).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69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Default="00A07677" w:rsidP="00A0767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 Особенности жанра. Отличие легенд от преданий.</w:t>
            </w:r>
          </w:p>
          <w:p w:rsidR="00A07677" w:rsidRPr="005937DE" w:rsidRDefault="00A07677" w:rsidP="00A0767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Легенда</w:t>
            </w:r>
            <w:r w:rsidR="005937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="005937D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="005937DE">
              <w:rPr>
                <w:rFonts w:ascii="Times New Roman" w:eastAsia="Calibri" w:hAnsi="Times New Roman" w:cs="Times New Roman"/>
                <w:sz w:val="24"/>
                <w:szCs w:val="24"/>
              </w:rPr>
              <w:t>өһрә кыз» («Девушка Зухра»).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7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71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Предание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әһәр нигә Казан дип аталган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(«Почему город назвали Казанью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431714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7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73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A07677" w:rsidRDefault="00A07677" w:rsidP="00A0767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Малые жанры устного народного творчества. </w:t>
            </w:r>
          </w:p>
          <w:p w:rsidR="00A07677" w:rsidRPr="00A07677" w:rsidRDefault="005937DE" w:rsidP="005937D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74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07677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Default="005937DE" w:rsidP="005937D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Малые жанры устного народного творчества. </w:t>
            </w:r>
          </w:p>
          <w:p w:rsidR="00A07677" w:rsidRPr="00A07677" w:rsidRDefault="005937DE" w:rsidP="005937D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ословицы, поговорки.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A07677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7677" w:rsidRPr="00A07677" w:rsidRDefault="00A07677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07677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75" w:history="1"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07677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(авторская) сказка.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76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Фольклорные традиции в литературной сказке.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77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Художественный вымысел в литературной сказке.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7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79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Тукай,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үрәле» («Шурале»).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8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1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5937D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Мифологический сюжет сказки.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2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937DE" w:rsidRDefault="005937DE" w:rsidP="005937D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Поэтические особенности сказки-поэмы.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3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Художественный смысл сказки.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4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937DE" w:rsidRDefault="005937DE" w:rsidP="005937D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 Шурале в искусстве.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5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5937D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Проза. Эпические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произведения, их особенности.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8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7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Ф. Яруллин, «Кояштагы тап» («Пятно на солнце»). Тема нравственности.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8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9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F365F" w:rsidRDefault="005937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честности, милосердия, </w:t>
            </w: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взаимовыручки и взаимоподдержки.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9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1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F365F" w:rsidRDefault="005937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Басня. Особенности жанра. Герои, композиция.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9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3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5937D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 Тукай, «Умарта корты һәм чебеннә</w:t>
            </w:r>
            <w:proofErr w:type="gramStart"/>
            <w:r w:rsidRPr="005937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5937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(«Пчела и мухи»).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4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D455FF" w:rsidRDefault="005937DE" w:rsidP="005937D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Лирические произведения. Особенности лирических произведений.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431714" w:rsidRDefault="005F365F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9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6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D455FF" w:rsidRDefault="005937DE" w:rsidP="005937D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Джалиль, «Кызыл ромашка» («Красная ромашка»). Восхваление храбрости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мужества советского солдата.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431714" w:rsidRDefault="005F365F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7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F365F" w:rsidRDefault="005937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Аглямов, «Матурлык минем белән» («Красота всегда со мной»).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8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5937D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Тема красоты. Умение видеть красоту.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9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F365F" w:rsidRDefault="005937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Миннуллин, «Әни, мин </w:t>
            </w:r>
            <w:proofErr w:type="gramStart"/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өчек күрдем» («Мама, я видел щенка»).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0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F365F" w:rsidRDefault="005937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Детская мечта. Сострадание и милосердие.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1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F365F" w:rsidRDefault="005937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Ш. Галиев, «Һәркем әйтә дөресен» («Каждый говорит правду»).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0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3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5F365F" w:rsidRDefault="005937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Драматические произведения.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4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Т. Миннулин, «Гафият турында әкият» («Сказка о Гафияте»).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5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Фольклорное начало в произведении.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6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>Сказочные персонажи.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7" w:history="1"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937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F365F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937DE" w:rsidRPr="00A07677" w:rsidTr="00A076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 обобщения и повторения.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937DE" w:rsidRPr="00A07677" w:rsidRDefault="005937DE" w:rsidP="00A07677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:rsidR="00A07677" w:rsidRPr="00A07677" w:rsidRDefault="00A07677" w:rsidP="00A07677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360C" w:rsidRPr="00A07677" w:rsidRDefault="00A9360C" w:rsidP="00A9360C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A0767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082"/>
        <w:gridCol w:w="992"/>
        <w:gridCol w:w="1134"/>
        <w:gridCol w:w="2410"/>
      </w:tblGrid>
      <w:tr w:rsidR="00A9360C" w:rsidRPr="00A07677" w:rsidTr="00123549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020" w:type="dxa"/>
            <w:gridSpan w:val="3"/>
            <w:tcMar>
              <w:top w:w="50" w:type="dxa"/>
              <w:left w:w="100" w:type="dxa"/>
            </w:tcMar>
            <w:vAlign w:val="center"/>
          </w:tcPr>
          <w:p w:rsidR="00A9360C" w:rsidRPr="00A07677" w:rsidRDefault="00A9360C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360C" w:rsidRPr="00A07677" w:rsidTr="00123549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360C" w:rsidRPr="00A07677" w:rsidRDefault="00A9360C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360C" w:rsidRPr="00A07677" w:rsidRDefault="00A9360C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360C" w:rsidRPr="00A07677" w:rsidRDefault="00A9360C" w:rsidP="00123549">
            <w:pPr>
              <w:spacing w:after="0" w:line="276" w:lineRule="auto"/>
              <w:ind w:left="183" w:hanging="4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A9360C" w:rsidRPr="00A07677" w:rsidRDefault="00A9360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A9360C" w:rsidRPr="00A07677" w:rsidRDefault="00A9360C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360C" w:rsidRPr="00A07677" w:rsidRDefault="00A9360C" w:rsidP="0012354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Вводный инструктаж.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F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F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0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9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Гимн Татарстана.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0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Татарские народные песни: классификация (лирические, исторические, игровые и обрядовые песни, частушки).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1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2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Поэтические особенности народных песен, образы и приёмы их создания.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250F4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3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Роль песни в жизни людей. Песни: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Иске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кара урман» («Старый дремучий лес»).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14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5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5937DE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в лирическом произведении.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выражения переживаний лирического героя.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1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7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Ракипов «Мин яратам сине, Татарстан» («Я люблю тебя, Татарстан!»). Образ Родины. Чувства г</w:t>
            </w:r>
            <w:r w:rsidR="00C0030A">
              <w:rPr>
                <w:rFonts w:ascii="Times New Roman" w:eastAsia="Calibri" w:hAnsi="Times New Roman" w:cs="Times New Roman"/>
                <w:sz w:val="24"/>
                <w:szCs w:val="24"/>
              </w:rPr>
              <w:t>ордости и любви к родному краю.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1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9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250F4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Дардменд «Кил, өйрән» («Давай учись»). Роль родного языка в жизни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0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необходимости изучения других языков. Борьба за чистоту языка.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1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250F4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Файзуллин «Туган тел турында бер шигырь» («Стихотворение о родном языке»).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2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3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Яруллин «Сез иң 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үзәл кеше икәнсез» («Вы самый прекрасный человек»). Образ учителя в литературе. Отношение к нему лирического героя.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F33129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24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5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5F365F" w:rsidRDefault="00250F4C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Лерон «Фашист очып үтте» («Фашист пролетел»). Картины военного времени. Трагизм. Образ врага.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2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7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5F365F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Ш.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Галиев «</w:t>
            </w:r>
            <w:proofErr w:type="gramStart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әрәмәч» («Перемяч»). Приёмы создания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комичности в лирическом произведении.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8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Х.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Такташ «Әй, җырлыйсы килә шушы җырны» («Так хочется спеть эту песню»). Образ малой родины. Ностальгия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прошлому, счастливому детству.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3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29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30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250F4C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Насыри «Әбугалисина» («Авиценна»). Образ Авиценны. Фантастический сюжет в повести.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3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2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езы в композиции произведения.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3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33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34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F33129" w:rsidRPr="00431714" w:rsidRDefault="00F33129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Аллегорическая образность.</w:t>
            </w:r>
          </w:p>
          <w:p w:rsidR="00250F4C" w:rsidRPr="00A9360C" w:rsidRDefault="00F33129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Рахим «Яз әкиятләре» («Весенние сказки»). Условность и аллегорическая образность.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3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3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6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F33129" w:rsidRPr="00431714" w:rsidRDefault="00250F4C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="00F33129"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автобиографических произведениях.</w:t>
            </w:r>
          </w:p>
          <w:p w:rsidR="00250F4C" w:rsidRPr="00431714" w:rsidRDefault="00F33129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Тукай «Исемдә калганнар» (отрывок из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автобиографической повести) («Мои воспоминания»).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37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8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3129"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 маленького</w:t>
            </w:r>
            <w:proofErr w:type="gramStart"/>
            <w:r w:rsidR="00F33129"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="00F33129"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укая. Условность воспоминаний литературного героя.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39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0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F33129" w:rsidRPr="00431714" w:rsidRDefault="005F365F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33129"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Образность в жанре рассказа и повести.</w:t>
            </w:r>
          </w:p>
          <w:p w:rsidR="00250F4C" w:rsidRPr="00D455FF" w:rsidRDefault="00F33129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 «Алмачуар» («Чубарый»).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4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2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F33129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Образы природы в произведении. Пейзаж. Красота и сила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43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4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F33129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Психологизм в раскрытии характеров литературных героев.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5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F3312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 в рассказе.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6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D455FF" w:rsidRDefault="00F33129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Любовь героя произведения к лошади. Нравственные устои татарской деревни.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F33129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7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F33129" w:rsidRPr="00D455FF" w:rsidRDefault="00F33129" w:rsidP="00F3312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Мухаммадиев </w:t>
            </w:r>
          </w:p>
          <w:p w:rsidR="00250F4C" w:rsidRPr="00A07677" w:rsidRDefault="00F33129" w:rsidP="00F3312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«Беренче умырзая» («Первый подснежник»). Образ природы. Бережное отношение к природе.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4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9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250F4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Связь поколений. Чистота помыслов.</w:t>
            </w:r>
          </w:p>
          <w:p w:rsidR="00250F4C" w:rsidRPr="00A07677" w:rsidRDefault="00250F4C" w:rsidP="00250F4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Еники «Матурлык» («Красота»). Духовная красота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5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1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Любовь между матерью и сыном.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 Бадретдина.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5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3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431714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система в лиро-эпических произведениях.</w:t>
            </w:r>
          </w:p>
          <w:p w:rsidR="00250F4C" w:rsidRPr="00D455FF" w:rsidRDefault="00250F4C" w:rsidP="00123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Джалиль «Сандугач һәм чишмә» («Соловей и родник»).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54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5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Восхваление храбрости и мужества советского солдата.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5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7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Образы природы. Жанр баллады.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8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5F365F" w:rsidRDefault="00250F4C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образной системы в драматических произведениях.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9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Камал «Беренче театр» («Первый театр»). Комический характер конфликта в произведении.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6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1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Приёмы воссоздания комичности образов. Просветительские идеи в комедии.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F365F" w:rsidRDefault="005F365F" w:rsidP="005F365F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6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50F4C" w:rsidRPr="00A07677" w:rsidRDefault="005F365F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63" w:history="1"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250F4C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250F4C" w:rsidRPr="00A07677" w:rsidTr="0012354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 обобщения и повторения.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50F4C" w:rsidRPr="00A07677" w:rsidRDefault="00250F4C" w:rsidP="0012354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:rsidR="00A9360C" w:rsidRDefault="00A9360C" w:rsidP="00A9360C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030A" w:rsidRDefault="00C0030A" w:rsidP="00A9360C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030A" w:rsidRDefault="00C0030A" w:rsidP="00A9360C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030A" w:rsidRDefault="00C0030A" w:rsidP="00A9360C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030A" w:rsidRDefault="00C0030A" w:rsidP="00A9360C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030A" w:rsidRPr="00A07677" w:rsidRDefault="00C0030A" w:rsidP="00A9360C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85716" w:rsidRDefault="00E85716" w:rsidP="00E857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36DE" w:rsidRPr="00A07677" w:rsidRDefault="008436DE" w:rsidP="008436DE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  <w:r w:rsidRPr="00A07677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082"/>
        <w:gridCol w:w="992"/>
        <w:gridCol w:w="1134"/>
        <w:gridCol w:w="2410"/>
      </w:tblGrid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020" w:type="dxa"/>
            <w:gridSpan w:val="3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6DE" w:rsidRPr="00A07677" w:rsidRDefault="008436DE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6DE" w:rsidRPr="00A07677" w:rsidRDefault="008436DE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83" w:hanging="4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8436DE" w:rsidRPr="00A07677" w:rsidRDefault="008436DE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6DE" w:rsidRPr="00A07677" w:rsidRDefault="008436DE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Вводный инструктаж.</w:t>
            </w:r>
            <w:r>
              <w:t xml:space="preserve"> </w:t>
            </w:r>
            <w:r w:rsidRPr="00C26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Устное народное творчество. Исследователи устного народного творчества (Г. Тукай, Г</w:t>
            </w:r>
            <w:r w:rsidR="00C003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Ибрагимов, Х. Ярми и другие).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64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  <w:p w:rsidR="002171D0" w:rsidRDefault="002171D0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</w:p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65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171D0" w:rsidRPr="00A07677" w:rsidRDefault="002171D0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C0030A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6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Баит – оригинальный жанр татарского фольклора. Жан</w:t>
            </w:r>
            <w:r w:rsidR="00C003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ровые особенности. Виды баитов.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6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7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Баит «Сак-Сок </w:t>
            </w:r>
            <w:proofErr w:type="gramStart"/>
            <w:r w:rsidRPr="00C26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бәете</w:t>
            </w:r>
            <w:proofErr w:type="gramEnd"/>
            <w:r w:rsidRPr="00C26D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(«Баит о Сак-Соке»).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68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9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D455FF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Рассказ как эпический жа</w:t>
            </w:r>
            <w:r w:rsidR="00BA0742">
              <w:rPr>
                <w:rFonts w:ascii="Times New Roman" w:eastAsia="Calibri" w:hAnsi="Times New Roman" w:cs="Times New Roman"/>
                <w:sz w:val="24"/>
                <w:szCs w:val="24"/>
              </w:rPr>
              <w:t>нр. Особенности жанра рассказа.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D455FF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7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1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F969B6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Ш. Камал «Буранда» («В метель»). Приёмы эмоционального воздейс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твия на читателя.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72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73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F969B6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Ш. Камал «Буранда»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Образ матери.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285F46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74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Default="008436DE" w:rsidP="005F365F">
            <w:pPr>
              <w:spacing w:after="0" w:line="276" w:lineRule="auto"/>
              <w:ind w:left="135"/>
            </w:pPr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37DE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Галиуллин «Сәлам» («Привет»).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75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Противопоставление внешней красоты духовному богатству человека. Ложь и разочарование.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76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77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Роман. Жанровые особ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енности.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78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F969B6" w:rsidRDefault="008436DE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 Гази «Онытылмас еллар» («Незабываемые годы»). Проблематика романа.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171D0" w:rsidRDefault="005F365F" w:rsidP="002171D0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79" w:history="1">
              <w:r w:rsidR="002171D0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Default="008436DE" w:rsidP="005F365F">
            <w:pPr>
              <w:spacing w:after="0" w:line="276" w:lineRule="auto"/>
              <w:ind w:left="135"/>
            </w:pPr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0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славного пути страны в её историческом развитии.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1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Жанр драмы. Т. Миннуллин «Әлдермештән Әлмәндә</w:t>
            </w:r>
            <w:proofErr w:type="gramStart"/>
            <w:r w:rsidRPr="00F969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69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(«Старик Альмандар из Альдермыша»).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2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Философские основы понятий жизни и смерти, ответственности перед обществом, честности, уважения к своему прошлому, вера в будущее.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3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 сильного человека в произведении. Аллегория и условность.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69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Конфликт как основа сюжета драматического </w:t>
            </w:r>
            <w:r w:rsidRPr="00F969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произведения.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84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5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BA142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Жанры лирики: пейзажная, философская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гражданская, интимная лирика.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8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7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37DE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Х. Туфан «Кайсыгызның кулы җылы?» («У кого руки теплее»). Богатство и многообразие человеческих чувств и переживаний.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тношение поэта к родному языку.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8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9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6BF3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Г. Тукай «Җәйге таң хатирәсе» («Летня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заря»). Образы природы.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9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91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37DE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С. Хаким «Бу кырлар, бу үзәннәрдә» («На этих лугах, в этих долинах»). Образ родного края, мифологизация образа родины. Чувство гордости и восхищения великим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личностями татарского народа.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9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3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6BF3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Г. Авзал «Бу – Ватан» («Это – Родина»).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циональный образ народа.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4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6BF3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Н. Арсланов «Халкыма» («Моему народу»). Чувство гордости за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вой народ, историю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культуру.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9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96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6BF3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Р. Гаташ «Татар китабы» («Татарская книга»). Исторические личности татарского народа. Трагизм их судьбы. Книга – духовное богатство, симво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 красоты и вечности.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97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8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5937DE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Файзуллин «… Җыя кеше» («... Человек копит»).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 бытия. Сущность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199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00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8436DE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Р. Харис «Кеше кайчан матур» («Чем красив человек»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 Внутренняя красота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0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02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D455FF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М. Мирза «Көздә бер мәл» («Одно мгновение осени»), «Моң» («Печаль»). Роль природы в раскрытии чувств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переживаний лирического героя.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2171D0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03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04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D455FF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Г. Мурат «Туган тел» («Родной язык»). Уважение к истории своего народа, чувство ответственнос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 за сохранение родного языка.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431714" w:rsidRDefault="002171D0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05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06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8436DE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 поэмы. Особенности </w:t>
            </w: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поэмы. Жанр стихотворе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в прозе. Особенности жанра.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C0030A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07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8436DE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Р. Файзуллин «Сәйдәш» («Сайдаш»). Поэма о жизни и творчестве известного татарского композитора С. Сайдашева. 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тиворечия в судьбе композитора.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0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09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Кутуй «Сагыну» («Ностальгия»).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1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11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69B6">
              <w:rPr>
                <w:rFonts w:ascii="Times New Roman" w:eastAsia="Calibri" w:hAnsi="Times New Roman" w:cs="Times New Roman"/>
                <w:sz w:val="24"/>
                <w:szCs w:val="24"/>
              </w:rPr>
              <w:t>Чувства любви к Родине, гордости за свой народ, надежда и вера в благополучное возвращение, раскрывающие чувство тоски по родной земле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1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8436DE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13" w:history="1"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36DE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C0030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C0030A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8436DE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 обобщения и повторения.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2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36DE" w:rsidRPr="00A07677" w:rsidRDefault="008436DE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:rsidR="00285F46" w:rsidRDefault="00285F46" w:rsidP="00BA0742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A68E3" w:rsidRPr="00A07677" w:rsidRDefault="004A68E3" w:rsidP="004A68E3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9 </w:t>
      </w:r>
      <w:r w:rsidRPr="00A07677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082"/>
        <w:gridCol w:w="992"/>
        <w:gridCol w:w="1134"/>
        <w:gridCol w:w="2410"/>
      </w:tblGrid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020" w:type="dxa"/>
            <w:gridSpan w:val="3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8E3" w:rsidRPr="00A07677" w:rsidRDefault="004A68E3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8E3" w:rsidRPr="00A07677" w:rsidRDefault="004A68E3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83" w:hanging="4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A68E3" w:rsidRPr="00A07677" w:rsidRDefault="004A68E3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68E3" w:rsidRPr="00A07677" w:rsidRDefault="004A68E3" w:rsidP="005F365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4A68E3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Вводный инструктаж.  </w:t>
            </w:r>
            <w:r w:rsidRPr="004A68E3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художественного отражения жизни в словесном искусстве. Периодизация татарской литературы.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F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F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14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5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A68E3" w:rsidRPr="004A68E3" w:rsidRDefault="004A68E3" w:rsidP="004A68E3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A68E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Средневековая тюрко-татарская литература. </w:t>
            </w:r>
          </w:p>
          <w:p w:rsidR="004A68E3" w:rsidRPr="00431714" w:rsidRDefault="004A68E3" w:rsidP="002C1B9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8E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Кул Гали «Кыйссаи Йосыф» («Сказание о Юсуфе»). Образы Юсуфа и Зулейхи.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1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7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32954" w:rsidRPr="00032954" w:rsidRDefault="00032954" w:rsidP="0003295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29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XIII – первой половины XV веков. </w:t>
            </w:r>
          </w:p>
          <w:p w:rsidR="004A68E3" w:rsidRPr="005D6FE2" w:rsidRDefault="00032954" w:rsidP="002C1B95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29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С. Сараи «Сөһәйл вә Гөлдерсен» («Сухайль и Гульдурсун»). Идейно-эстетическое содержание поэмы, художественное своеобразие.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1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9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A68E3" w:rsidRPr="005D6FE2" w:rsidRDefault="00032954" w:rsidP="002C1B95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29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Татарская литература периода Казанского ханства. Кул Шариф «Гафил торма» («Не будь неучем»).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D455FF" w:rsidRDefault="004A68E3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2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1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32954" w:rsidRPr="00032954" w:rsidRDefault="00032954" w:rsidP="0003295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29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Татарская литература XVII века. Суфийская литература. Нравственно-философское направление </w:t>
            </w:r>
            <w:r w:rsidRPr="000329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литературы.</w:t>
            </w:r>
          </w:p>
          <w:p w:rsidR="004A68E3" w:rsidRPr="00F84626" w:rsidRDefault="00032954" w:rsidP="002C1B95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29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Колый Хикметы.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C0030A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22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23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32954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32954" w:rsidRPr="00A07677" w:rsidRDefault="00032954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32954" w:rsidRPr="00032954" w:rsidRDefault="00032954" w:rsidP="005C793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29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Татарская литература XVIII века. Г. Утыз Имяни «Гыйлемнең өстенлеге турында» («О преимуществе знания»), «Егет булу турында» («О мужестве»), «Татулык турында» («О дружбе»).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32954" w:rsidRDefault="00C0030A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032954" w:rsidRPr="00A07677" w:rsidRDefault="00032954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2954" w:rsidRPr="00A07677" w:rsidRDefault="00032954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954" w:rsidRPr="00A07677" w:rsidRDefault="00032954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85F46" w:rsidRDefault="005F365F" w:rsidP="00285F46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24" w:history="1">
              <w:r w:rsidR="00285F46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032954" w:rsidRDefault="00032954" w:rsidP="005F365F">
            <w:pPr>
              <w:spacing w:after="0" w:line="276" w:lineRule="auto"/>
              <w:ind w:left="135"/>
            </w:pPr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84AC9" w:rsidRPr="00431714" w:rsidRDefault="00C84AC9" w:rsidP="005C793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Творчество Г.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Кандалый «Сәхипҗәмал» («Сахибджамал») (отрывок). Жизнь и творчество К.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Насыри «Кырык бакча» («Сорок садов»). </w:t>
            </w:r>
          </w:p>
          <w:p w:rsidR="004A68E3" w:rsidRPr="005937DE" w:rsidRDefault="00C84AC9" w:rsidP="005C793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>Биография М.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31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Акъегетзадэ. Повесть «Хисаметдин менла» («Хисаметдин менла»).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85F46" w:rsidRDefault="005F365F" w:rsidP="00285F46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25" w:history="1">
              <w:r w:rsidR="00285F46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C84AC9" w:rsidP="005C793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Г. Тукая</w:t>
            </w:r>
            <w:proofErr w:type="gramEnd"/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Стихотворения «Милләткә» («К нации»).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26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27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C7937" w:rsidRPr="00C84AC9" w:rsidRDefault="005C7937" w:rsidP="005C793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Дардменда. Стихотворения «Видагъ» («Расставание»). </w:t>
            </w:r>
          </w:p>
          <w:p w:rsidR="004A68E3" w:rsidRPr="00A07677" w:rsidRDefault="005C7937" w:rsidP="005C793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С. Рамиева. «Таң </w:t>
            </w: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вакыты» («На рассвете»).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28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29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A68E3" w:rsidRPr="005C7937" w:rsidRDefault="005C7937" w:rsidP="005C793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Г. Исхаки. Повесть «Сөннәтче бабай» («Суннатчи бабай»). Нравствен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ные качества татарского народа.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85F46" w:rsidRDefault="005F365F" w:rsidP="00285F46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30" w:history="1">
              <w:r w:rsidR="00285F46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A68E3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5C7937" w:rsidP="002C1B9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Ф. Амирхана «Хәят» («Хаят»). Противостояние культов красоты, женственности, любви с консервативной нравственностью.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68E3" w:rsidRPr="00431714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68E3" w:rsidRPr="00A07677" w:rsidRDefault="004A68E3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68E3" w:rsidRPr="00A07677" w:rsidRDefault="004A68E3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0030A" w:rsidRDefault="00C0030A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31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A68E3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32" w:history="1"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A68E3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97D0F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2C1B9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1920-1930-х годов. Жизнь и творчество Х. Такташа «Мәхәббәт </w:t>
            </w:r>
            <w:proofErr w:type="gramStart"/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әүбәсе» («Раскаяние в любви»).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7D0F" w:rsidRPr="00D455FF" w:rsidRDefault="00D97D0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85F46" w:rsidRDefault="005F365F" w:rsidP="00285F46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33" w:history="1">
              <w:r w:rsidR="00285F46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97D0F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97D0F" w:rsidRPr="00431714" w:rsidRDefault="00D97D0F" w:rsidP="002C1B9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Татарская литература периода Великой Отечественной войны и послевоенного времени. Жизнь и творчество М. Джалиля «Моабит дәфтәрләре» («Моабитская тетрадь»): «Җырларым» («Мои песни»). Жизнь и творчество Ф. Карима «Кыр казы» («Дикий гусь»).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7D0F" w:rsidRPr="00431714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85F46" w:rsidRDefault="005F365F" w:rsidP="00285F46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34" w:history="1">
              <w:r w:rsidR="00285F46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97D0F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35" w:history="1"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97D0F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97D0F" w:rsidRPr="00C84AC9" w:rsidRDefault="00D97D0F" w:rsidP="00D97D0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проза 1960-1980-х годов. </w:t>
            </w:r>
          </w:p>
          <w:p w:rsidR="00D97D0F" w:rsidRPr="00431714" w:rsidRDefault="00D97D0F" w:rsidP="002C1B9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84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Гилязов «Өч аршын җир» («Три аршина земли»).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7D0F" w:rsidRPr="00431714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5F365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36" w:history="1"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97D0F" w:rsidRPr="00A0767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97D0F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C1B95" w:rsidRPr="00C84AC9" w:rsidRDefault="00D97D0F" w:rsidP="002C1B9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Татарская лирика 1960-1980-х годов. Творчество Р. Файзуллина </w:t>
            </w:r>
            <w:r w:rsidR="002C1B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</w:p>
          <w:p w:rsidR="00D97D0F" w:rsidRPr="00431714" w:rsidRDefault="00D97D0F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4A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 Хариса «Ак сөлге» («Белое полотенце»). Проблема сохранения национальных традиций.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7D0F" w:rsidRPr="00431714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85F46" w:rsidRDefault="005F365F" w:rsidP="00285F46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37" w:history="1">
              <w:r w:rsidR="00285F46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97D0F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97D0F" w:rsidRPr="005D6FE2" w:rsidRDefault="00D97D0F" w:rsidP="005D6FE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F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драматургия 1960-1980-х годов. </w:t>
            </w:r>
          </w:p>
          <w:p w:rsidR="00D97D0F" w:rsidRPr="005D6FE2" w:rsidRDefault="00D97D0F" w:rsidP="002C1B9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F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Т. Миннуллина «Дуслар җыелган җирдә» («Когда собираются друзья»).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85F46" w:rsidRDefault="005F365F" w:rsidP="00285F46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38" w:history="1">
              <w:r w:rsidR="00285F46"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7D0F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97D0F" w:rsidRPr="00D455FF" w:rsidRDefault="00D97D0F" w:rsidP="002C1B9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71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8E03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Татарская литература рубежа XX-XXI веков. </w:t>
            </w:r>
            <w:r w:rsidRPr="005D6F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Р. Миннуллина «Һәйкәлләрне тыңлыйк!» («Что говорят памятники»).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7D0F" w:rsidRPr="00431714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17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D0DBB" w:rsidRDefault="00DD0DBB" w:rsidP="00DD0DBB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39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97D0F" w:rsidRPr="00A07677" w:rsidRDefault="00D97D0F" w:rsidP="00DD0DBB">
            <w:pPr>
              <w:spacing w:after="0" w:line="240" w:lineRule="auto"/>
              <w:ind w:left="120"/>
              <w:rPr>
                <w:rFonts w:ascii="Calibri" w:eastAsia="Calibri" w:hAnsi="Calibri" w:cs="Times New Roman"/>
              </w:rPr>
            </w:pPr>
          </w:p>
        </w:tc>
      </w:tr>
      <w:tr w:rsidR="00DD0DBB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D0DBB" w:rsidRPr="00A07677" w:rsidRDefault="00DD0DBB" w:rsidP="005F365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D0DBB" w:rsidRPr="00431714" w:rsidRDefault="00DD0DBB" w:rsidP="00DD0D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1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современной татарской литературы. А. Ахметгалиева «Кайтаваз» («Эхо»).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D0DBB" w:rsidRDefault="00DD0DBB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D0DBB" w:rsidRPr="00A07677" w:rsidRDefault="00DD0DBB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D0DBB" w:rsidRPr="00A07677" w:rsidRDefault="00DD0DBB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D0DBB" w:rsidRPr="00A07677" w:rsidRDefault="00DD0DBB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D0DBB" w:rsidRDefault="00DD0DBB" w:rsidP="00DD0DBB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hyperlink r:id="rId240" w:history="1">
              <w:r w:rsidRPr="002171D0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D0DBB" w:rsidRDefault="00DD0DBB" w:rsidP="00285F46">
            <w:pPr>
              <w:spacing w:after="0" w:line="240" w:lineRule="auto"/>
              <w:ind w:left="120"/>
            </w:pPr>
          </w:p>
        </w:tc>
      </w:tr>
      <w:tr w:rsidR="00D97D0F" w:rsidRPr="00A07677" w:rsidTr="005F365F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DD0DB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DD0D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D97D0F" w:rsidRPr="00A9360C" w:rsidRDefault="00D97D0F" w:rsidP="005F36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97D0F" w:rsidRPr="00431714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BA0742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D97D0F"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5F365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6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D97D0F" w:rsidRPr="00A07677" w:rsidRDefault="00D97D0F" w:rsidP="005F365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97D0F" w:rsidRPr="00A07677" w:rsidRDefault="00D97D0F" w:rsidP="00C0030A">
            <w:pPr>
              <w:spacing w:after="0"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A68E3" w:rsidRPr="00A07677" w:rsidRDefault="004A68E3" w:rsidP="004A68E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36DE" w:rsidRDefault="008436DE" w:rsidP="008436DE">
      <w:pPr>
        <w:widowControl w:val="0"/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07677" w:rsidRDefault="00A07677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61A3" w:rsidRPr="006461A3" w:rsidRDefault="006461A3" w:rsidP="006461A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461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6461A3" w:rsidRPr="006461A3" w:rsidRDefault="006461A3" w:rsidP="006461A3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461A3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</w:p>
    <w:p w:rsidR="006461A3" w:rsidRPr="006461A3" w:rsidRDefault="006461A3" w:rsidP="006461A3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461A3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Татар әдәбияты.  </w:t>
      </w:r>
      <w:bookmarkStart w:id="3" w:name="_GoBack"/>
      <w:bookmarkEnd w:id="3"/>
      <w:r w:rsidRPr="006461A3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Учебник  для общеобразовательных организаций с обучением на русском языке.</w:t>
      </w:r>
    </w:p>
    <w:p w:rsidR="006461A3" w:rsidRPr="006461A3" w:rsidRDefault="006461A3" w:rsidP="006461A3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461A3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6461A3" w:rsidRDefault="006461A3" w:rsidP="006461A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461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461A3" w:rsidRPr="006461A3" w:rsidRDefault="006461A3" w:rsidP="006461A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461A3" w:rsidRPr="006461A3" w:rsidRDefault="006461A3" w:rsidP="006461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461A3">
        <w:rPr>
          <w:rFonts w:ascii="Times New Roman" w:eastAsia="Calibri" w:hAnsi="Times New Roman" w:cs="Times New Roman"/>
          <w:color w:val="000000"/>
          <w:sz w:val="24"/>
          <w:szCs w:val="24"/>
        </w:rPr>
        <w:t>​1</w:t>
      </w:r>
      <w:r w:rsidRPr="006461A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.Әдәбият белеме. Литературоведение.Словарь терминов и понятий. Казань, Магариф.</w:t>
      </w:r>
    </w:p>
    <w:p w:rsidR="006461A3" w:rsidRPr="006461A3" w:rsidRDefault="006461A3" w:rsidP="006461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461A3">
        <w:rPr>
          <w:rFonts w:ascii="Times New Roman" w:eastAsia="Calibri" w:hAnsi="Times New Roman" w:cs="Times New Roman"/>
          <w:color w:val="000000"/>
          <w:sz w:val="24"/>
          <w:szCs w:val="24"/>
        </w:rPr>
        <w:t>​2</w:t>
      </w:r>
      <w:r w:rsidRPr="006461A3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. Әдипләребез</w:t>
      </w:r>
      <w:proofErr w:type="gramStart"/>
      <w:r w:rsidRPr="006461A3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.П</w:t>
      </w:r>
      <w:proofErr w:type="gramEnd"/>
      <w:r w:rsidRPr="006461A3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розаики. Библиографический словарь. 2 тома. Р. Даутов и Р. Рахмани. Казань.</w:t>
      </w:r>
    </w:p>
    <w:p w:rsidR="006461A3" w:rsidRPr="006461A3" w:rsidRDefault="006461A3" w:rsidP="006461A3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6461A3" w:rsidRPr="006461A3" w:rsidRDefault="006461A3" w:rsidP="006461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61A3" w:rsidRPr="006461A3" w:rsidRDefault="006461A3" w:rsidP="006461A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461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461A3" w:rsidRDefault="006461A3" w:rsidP="006461A3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6461A3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Pr="006461A3">
        <w:rPr>
          <w:rFonts w:ascii="Times New Roman" w:eastAsia="Calibri" w:hAnsi="Times New Roman" w:cs="Times New Roman"/>
          <w:color w:val="333333"/>
          <w:sz w:val="24"/>
          <w:szCs w:val="24"/>
        </w:rPr>
        <w:t>​</w:t>
      </w:r>
    </w:p>
    <w:p w:rsidR="006461A3" w:rsidRPr="006461A3" w:rsidRDefault="006461A3" w:rsidP="006461A3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hyperlink r:id="rId241" w:history="1">
        <w:r w:rsidRPr="006461A3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https://edu.tatar.ru/</w:t>
        </w:r>
      </w:hyperlink>
    </w:p>
    <w:p w:rsidR="006461A3" w:rsidRPr="006461A3" w:rsidRDefault="006461A3" w:rsidP="006461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42" w:history="1">
        <w:r w:rsidRPr="006461A3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</w:t>
        </w:r>
      </w:hyperlink>
      <w:r w:rsidRPr="006461A3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val="en-US" w:eastAsia="ru-RU"/>
        </w:rPr>
        <w:t>uchi</w:t>
      </w:r>
      <w:r w:rsidRPr="006461A3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.</w:t>
      </w:r>
      <w:r w:rsidRPr="006461A3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val="en-US" w:eastAsia="ru-RU"/>
        </w:rPr>
        <w:t>ru</w:t>
      </w:r>
    </w:p>
    <w:p w:rsidR="006461A3" w:rsidRPr="006461A3" w:rsidRDefault="006461A3" w:rsidP="006461A3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61A3" w:rsidRPr="00431714" w:rsidRDefault="006461A3" w:rsidP="004317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461A3" w:rsidRPr="00431714" w:rsidSect="00F424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DD"/>
    <w:rsid w:val="00032954"/>
    <w:rsid w:val="00123549"/>
    <w:rsid w:val="002164FA"/>
    <w:rsid w:val="002171D0"/>
    <w:rsid w:val="002438B8"/>
    <w:rsid w:val="00250F4C"/>
    <w:rsid w:val="00285F46"/>
    <w:rsid w:val="002C1B95"/>
    <w:rsid w:val="003A26F1"/>
    <w:rsid w:val="00431714"/>
    <w:rsid w:val="00441612"/>
    <w:rsid w:val="004A68E3"/>
    <w:rsid w:val="00591103"/>
    <w:rsid w:val="005937DE"/>
    <w:rsid w:val="00596BF3"/>
    <w:rsid w:val="005C7937"/>
    <w:rsid w:val="005D6FE2"/>
    <w:rsid w:val="005F365F"/>
    <w:rsid w:val="006072AF"/>
    <w:rsid w:val="006461A3"/>
    <w:rsid w:val="00773B42"/>
    <w:rsid w:val="008436DE"/>
    <w:rsid w:val="008E148D"/>
    <w:rsid w:val="00A07677"/>
    <w:rsid w:val="00A81DD3"/>
    <w:rsid w:val="00A9360C"/>
    <w:rsid w:val="00BA0742"/>
    <w:rsid w:val="00BA1427"/>
    <w:rsid w:val="00C0030A"/>
    <w:rsid w:val="00C26DAC"/>
    <w:rsid w:val="00C33ADD"/>
    <w:rsid w:val="00C53C08"/>
    <w:rsid w:val="00C84AC9"/>
    <w:rsid w:val="00D10194"/>
    <w:rsid w:val="00D1732C"/>
    <w:rsid w:val="00D455FF"/>
    <w:rsid w:val="00D97D0F"/>
    <w:rsid w:val="00DD0DBB"/>
    <w:rsid w:val="00E85716"/>
    <w:rsid w:val="00F33129"/>
    <w:rsid w:val="00F4240D"/>
    <w:rsid w:val="00F84626"/>
    <w:rsid w:val="00F9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7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tatarschool.ru/tatar-tele/tatar-tele-1" TargetMode="External"/><Relationship Id="rId21" Type="http://schemas.openxmlformats.org/officeDocument/2006/relationships/hyperlink" Target="https://edu.tatar.ru/" TargetMode="External"/><Relationship Id="rId42" Type="http://schemas.openxmlformats.org/officeDocument/2006/relationships/hyperlink" Target="https://edu.tatar.ru/" TargetMode="External"/><Relationship Id="rId63" Type="http://schemas.openxmlformats.org/officeDocument/2006/relationships/hyperlink" Target="https://edu.tatar.ru/" TargetMode="External"/><Relationship Id="rId84" Type="http://schemas.openxmlformats.org/officeDocument/2006/relationships/hyperlink" Target="http://tatarschool.ru/tatar-tele/tatar-tele-1" TargetMode="External"/><Relationship Id="rId138" Type="http://schemas.openxmlformats.org/officeDocument/2006/relationships/hyperlink" Target="http://tatarschool.ru/tatar-tele/tatar-tele-1" TargetMode="External"/><Relationship Id="rId159" Type="http://schemas.openxmlformats.org/officeDocument/2006/relationships/hyperlink" Target="http://tatarschool.ru/tatar-tele/tatar-tele-1" TargetMode="External"/><Relationship Id="rId170" Type="http://schemas.openxmlformats.org/officeDocument/2006/relationships/hyperlink" Target="https://edu.tatar.ru/" TargetMode="External"/><Relationship Id="rId191" Type="http://schemas.openxmlformats.org/officeDocument/2006/relationships/hyperlink" Target="http://tatarschool.ru/tatar-tele/tatar-tele-1" TargetMode="External"/><Relationship Id="rId205" Type="http://schemas.openxmlformats.org/officeDocument/2006/relationships/hyperlink" Target="https://edu.tatar.ru/" TargetMode="External"/><Relationship Id="rId226" Type="http://schemas.openxmlformats.org/officeDocument/2006/relationships/hyperlink" Target="https://edu.tatar.ru/" TargetMode="External"/><Relationship Id="rId107" Type="http://schemas.openxmlformats.org/officeDocument/2006/relationships/hyperlink" Target="http://tatarschool.ru/tatar-tele/tatar-tele-1" TargetMode="External"/><Relationship Id="rId11" Type="http://schemas.openxmlformats.org/officeDocument/2006/relationships/hyperlink" Target="http://tatarschool.ru/tatar-tele/tatar-tele-1" TargetMode="External"/><Relationship Id="rId32" Type="http://schemas.openxmlformats.org/officeDocument/2006/relationships/hyperlink" Target="https://edu.tatar.ru/" TargetMode="External"/><Relationship Id="rId53" Type="http://schemas.openxmlformats.org/officeDocument/2006/relationships/hyperlink" Target="https://edu.tatar.ru/" TargetMode="External"/><Relationship Id="rId74" Type="http://schemas.openxmlformats.org/officeDocument/2006/relationships/hyperlink" Target="http://tatarschool.ru/tatar-tele/tatar-tele-1" TargetMode="External"/><Relationship Id="rId128" Type="http://schemas.openxmlformats.org/officeDocument/2006/relationships/hyperlink" Target="http://tatarschool.ru/tatar-tele/tatar-tele-1" TargetMode="External"/><Relationship Id="rId149" Type="http://schemas.openxmlformats.org/officeDocument/2006/relationships/hyperlink" Target="http://tatarschool.ru/tatar-tele/tatar-tele-1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edu.tatar.ru/" TargetMode="External"/><Relationship Id="rId160" Type="http://schemas.openxmlformats.org/officeDocument/2006/relationships/hyperlink" Target="https://edu.tatar.ru/" TargetMode="External"/><Relationship Id="rId181" Type="http://schemas.openxmlformats.org/officeDocument/2006/relationships/hyperlink" Target="http://tatarschool.ru/tatar-tele/tatar-tele-1" TargetMode="External"/><Relationship Id="rId216" Type="http://schemas.openxmlformats.org/officeDocument/2006/relationships/hyperlink" Target="https://edu.tatar.ru/" TargetMode="External"/><Relationship Id="rId237" Type="http://schemas.openxmlformats.org/officeDocument/2006/relationships/hyperlink" Target="https://edu.tatar.ru/" TargetMode="External"/><Relationship Id="rId22" Type="http://schemas.openxmlformats.org/officeDocument/2006/relationships/hyperlink" Target="http://tatarschool.ru/tatar-tele/tatar-tele-1" TargetMode="External"/><Relationship Id="rId43" Type="http://schemas.openxmlformats.org/officeDocument/2006/relationships/hyperlink" Target="https://edu.tatar.ru/" TargetMode="External"/><Relationship Id="rId64" Type="http://schemas.openxmlformats.org/officeDocument/2006/relationships/hyperlink" Target="http://tatarschool.ru/tatar-tele/tatar-tele-1" TargetMode="External"/><Relationship Id="rId118" Type="http://schemas.openxmlformats.org/officeDocument/2006/relationships/hyperlink" Target="https://edu.tatar.ru/" TargetMode="External"/><Relationship Id="rId139" Type="http://schemas.openxmlformats.org/officeDocument/2006/relationships/hyperlink" Target="https://edu.tatar.ru/" TargetMode="External"/><Relationship Id="rId85" Type="http://schemas.openxmlformats.org/officeDocument/2006/relationships/hyperlink" Target="http://tatarschool.ru/tatar-tele/tatar-tele-1" TargetMode="External"/><Relationship Id="rId150" Type="http://schemas.openxmlformats.org/officeDocument/2006/relationships/hyperlink" Target="https://edu.tatar.ru/" TargetMode="External"/><Relationship Id="rId171" Type="http://schemas.openxmlformats.org/officeDocument/2006/relationships/hyperlink" Target="http://tatarschool.ru/tatar-tele/tatar-tele-1" TargetMode="External"/><Relationship Id="rId192" Type="http://schemas.openxmlformats.org/officeDocument/2006/relationships/hyperlink" Target="https://edu.tatar.ru/" TargetMode="External"/><Relationship Id="rId206" Type="http://schemas.openxmlformats.org/officeDocument/2006/relationships/hyperlink" Target="http://tatarschool.ru/tatar-tele/tatar-tele-1" TargetMode="External"/><Relationship Id="rId227" Type="http://schemas.openxmlformats.org/officeDocument/2006/relationships/hyperlink" Target="http://tatarschool.ru/tatar-tele/tatar-tele-1" TargetMode="External"/><Relationship Id="rId201" Type="http://schemas.openxmlformats.org/officeDocument/2006/relationships/hyperlink" Target="https://edu.tatar.ru/" TargetMode="External"/><Relationship Id="rId222" Type="http://schemas.openxmlformats.org/officeDocument/2006/relationships/hyperlink" Target="https://edu.tatar.ru/" TargetMode="External"/><Relationship Id="rId243" Type="http://schemas.openxmlformats.org/officeDocument/2006/relationships/fontTable" Target="fontTable.xml"/><Relationship Id="rId12" Type="http://schemas.openxmlformats.org/officeDocument/2006/relationships/hyperlink" Target="http://tatarschool.ru/tatar-tele/tatar-tele-1" TargetMode="External"/><Relationship Id="rId17" Type="http://schemas.openxmlformats.org/officeDocument/2006/relationships/hyperlink" Target="http://tatarschool.ru/tatar-tele/tatar-tele-1" TargetMode="External"/><Relationship Id="rId33" Type="http://schemas.openxmlformats.org/officeDocument/2006/relationships/hyperlink" Target="https://edu.tatar.ru/" TargetMode="External"/><Relationship Id="rId38" Type="http://schemas.openxmlformats.org/officeDocument/2006/relationships/hyperlink" Target="https://edu.tatar.ru/" TargetMode="External"/><Relationship Id="rId59" Type="http://schemas.openxmlformats.org/officeDocument/2006/relationships/hyperlink" Target="https://edu.tatar.ru/" TargetMode="External"/><Relationship Id="rId103" Type="http://schemas.openxmlformats.org/officeDocument/2006/relationships/hyperlink" Target="http://tatarschool.ru/tatar-tele/tatar-tele-1" TargetMode="External"/><Relationship Id="rId108" Type="http://schemas.openxmlformats.org/officeDocument/2006/relationships/hyperlink" Target="https://edu.tatar.ru/" TargetMode="External"/><Relationship Id="rId124" Type="http://schemas.openxmlformats.org/officeDocument/2006/relationships/hyperlink" Target="https://edu.tatar.ru/" TargetMode="External"/><Relationship Id="rId129" Type="http://schemas.openxmlformats.org/officeDocument/2006/relationships/hyperlink" Target="https://edu.tatar.ru/" TargetMode="External"/><Relationship Id="rId54" Type="http://schemas.openxmlformats.org/officeDocument/2006/relationships/hyperlink" Target="https://edu.tatar.ru/" TargetMode="External"/><Relationship Id="rId70" Type="http://schemas.openxmlformats.org/officeDocument/2006/relationships/hyperlink" Target="https://edu.tatar.ru/" TargetMode="External"/><Relationship Id="rId75" Type="http://schemas.openxmlformats.org/officeDocument/2006/relationships/hyperlink" Target="http://tatarschool.ru/tatar-tele/tatar-tele-1" TargetMode="External"/><Relationship Id="rId91" Type="http://schemas.openxmlformats.org/officeDocument/2006/relationships/hyperlink" Target="http://tatarschool.ru/tatar-tele/tatar-tele-1" TargetMode="External"/><Relationship Id="rId96" Type="http://schemas.openxmlformats.org/officeDocument/2006/relationships/hyperlink" Target="http://tatarschool.ru/tatar-tele/tatar-tele-1" TargetMode="External"/><Relationship Id="rId140" Type="http://schemas.openxmlformats.org/officeDocument/2006/relationships/hyperlink" Target="http://tatarschool.ru/tatar-tele/tatar-tele-1" TargetMode="External"/><Relationship Id="rId145" Type="http://schemas.openxmlformats.org/officeDocument/2006/relationships/hyperlink" Target="http://tatarschool.ru/tatar-tele/tatar-tele-1" TargetMode="External"/><Relationship Id="rId161" Type="http://schemas.openxmlformats.org/officeDocument/2006/relationships/hyperlink" Target="http://tatarschool.ru/tatar-tele/tatar-tele-1" TargetMode="External"/><Relationship Id="rId166" Type="http://schemas.openxmlformats.org/officeDocument/2006/relationships/hyperlink" Target="https://edu.tatar.ru/" TargetMode="External"/><Relationship Id="rId182" Type="http://schemas.openxmlformats.org/officeDocument/2006/relationships/hyperlink" Target="http://tatarschool.ru/tatar-tele/tatar-tele-1" TargetMode="External"/><Relationship Id="rId187" Type="http://schemas.openxmlformats.org/officeDocument/2006/relationships/hyperlink" Target="http://tatarschool.ru/tatar-tele/tatar-tele-1" TargetMode="External"/><Relationship Id="rId217" Type="http://schemas.openxmlformats.org/officeDocument/2006/relationships/hyperlink" Target="http://tatarschool.ru/tatar-tele/tatar-tele-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" TargetMode="External"/><Relationship Id="rId212" Type="http://schemas.openxmlformats.org/officeDocument/2006/relationships/hyperlink" Target="https://edu.tatar.ru/" TargetMode="External"/><Relationship Id="rId233" Type="http://schemas.openxmlformats.org/officeDocument/2006/relationships/hyperlink" Target="https://edu.tatar.ru/" TargetMode="External"/><Relationship Id="rId238" Type="http://schemas.openxmlformats.org/officeDocument/2006/relationships/hyperlink" Target="https://edu.tatar.ru/" TargetMode="External"/><Relationship Id="rId23" Type="http://schemas.openxmlformats.org/officeDocument/2006/relationships/hyperlink" Target="http://tatarschool.ru/tatar-tele/tatar-tele-1" TargetMode="External"/><Relationship Id="rId28" Type="http://schemas.openxmlformats.org/officeDocument/2006/relationships/hyperlink" Target="http://tatarschool.ru/tatar-tele/tatar-tele-1" TargetMode="External"/><Relationship Id="rId49" Type="http://schemas.openxmlformats.org/officeDocument/2006/relationships/hyperlink" Target="http://tatarschool.ru/tatar-tele/tatar-tele-1" TargetMode="External"/><Relationship Id="rId114" Type="http://schemas.openxmlformats.org/officeDocument/2006/relationships/hyperlink" Target="https://edu.tatar.ru/" TargetMode="External"/><Relationship Id="rId119" Type="http://schemas.openxmlformats.org/officeDocument/2006/relationships/hyperlink" Target="http://tatarschool.ru/tatar-tele/tatar-tele-1" TargetMode="External"/><Relationship Id="rId44" Type="http://schemas.openxmlformats.org/officeDocument/2006/relationships/hyperlink" Target="http://tatarschool.ru/tatar-tele/tatar-tele-1" TargetMode="External"/><Relationship Id="rId60" Type="http://schemas.openxmlformats.org/officeDocument/2006/relationships/hyperlink" Target="https://edu.tatar.ru/" TargetMode="External"/><Relationship Id="rId65" Type="http://schemas.openxmlformats.org/officeDocument/2006/relationships/hyperlink" Target="https://edu.tatar.ru/" TargetMode="External"/><Relationship Id="rId81" Type="http://schemas.openxmlformats.org/officeDocument/2006/relationships/hyperlink" Target="http://tatarschool.ru/tatar-tele/tatar-tele-1" TargetMode="External"/><Relationship Id="rId86" Type="http://schemas.openxmlformats.org/officeDocument/2006/relationships/hyperlink" Target="https://edu.tatar.ru/" TargetMode="External"/><Relationship Id="rId130" Type="http://schemas.openxmlformats.org/officeDocument/2006/relationships/hyperlink" Target="http://tatarschool.ru/tatar-tele/tatar-tele-1" TargetMode="External"/><Relationship Id="rId135" Type="http://schemas.openxmlformats.org/officeDocument/2006/relationships/hyperlink" Target="https://edu.tatar.ru/" TargetMode="External"/><Relationship Id="rId151" Type="http://schemas.openxmlformats.org/officeDocument/2006/relationships/hyperlink" Target="http://tatarschool.ru/tatar-tele/tatar-tele-1" TargetMode="External"/><Relationship Id="rId156" Type="http://schemas.openxmlformats.org/officeDocument/2006/relationships/hyperlink" Target="https://edu.tatar.ru/" TargetMode="External"/><Relationship Id="rId177" Type="http://schemas.openxmlformats.org/officeDocument/2006/relationships/hyperlink" Target="http://tatarschool.ru/tatar-tele/tatar-tele-1" TargetMode="External"/><Relationship Id="rId198" Type="http://schemas.openxmlformats.org/officeDocument/2006/relationships/hyperlink" Target="http://tatarschool.ru/tatar-tele/tatar-tele-1" TargetMode="External"/><Relationship Id="rId172" Type="http://schemas.openxmlformats.org/officeDocument/2006/relationships/hyperlink" Target="https://edu.tatar.ru/" TargetMode="External"/><Relationship Id="rId193" Type="http://schemas.openxmlformats.org/officeDocument/2006/relationships/hyperlink" Target="http://tatarschool.ru/tatar-tele/tatar-tele-1" TargetMode="External"/><Relationship Id="rId202" Type="http://schemas.openxmlformats.org/officeDocument/2006/relationships/hyperlink" Target="http://tatarschool.ru/tatar-tele/tatar-tele-1" TargetMode="External"/><Relationship Id="rId207" Type="http://schemas.openxmlformats.org/officeDocument/2006/relationships/hyperlink" Target="http://tatarschool.ru/tatar-tele/tatar-tele-1" TargetMode="External"/><Relationship Id="rId223" Type="http://schemas.openxmlformats.org/officeDocument/2006/relationships/hyperlink" Target="http://tatarschool.ru/tatar-tele/tatar-tele-1" TargetMode="External"/><Relationship Id="rId228" Type="http://schemas.openxmlformats.org/officeDocument/2006/relationships/hyperlink" Target="https://edu.tatar.ru/" TargetMode="External"/><Relationship Id="rId244" Type="http://schemas.openxmlformats.org/officeDocument/2006/relationships/theme" Target="theme/theme1.xml"/><Relationship Id="rId13" Type="http://schemas.openxmlformats.org/officeDocument/2006/relationships/hyperlink" Target="http://tatarschool.ru/tatar-tele/tatar-tele-1" TargetMode="External"/><Relationship Id="rId18" Type="http://schemas.openxmlformats.org/officeDocument/2006/relationships/hyperlink" Target="https://edu.tatar.ru/" TargetMode="External"/><Relationship Id="rId39" Type="http://schemas.openxmlformats.org/officeDocument/2006/relationships/hyperlink" Target="https://edu.tatar.ru/" TargetMode="External"/><Relationship Id="rId109" Type="http://schemas.openxmlformats.org/officeDocument/2006/relationships/hyperlink" Target="http://tatarschool.ru/tatar-tele/tatar-tele-1" TargetMode="External"/><Relationship Id="rId34" Type="http://schemas.openxmlformats.org/officeDocument/2006/relationships/hyperlink" Target="https://edu.tatar.ru/" TargetMode="External"/><Relationship Id="rId50" Type="http://schemas.openxmlformats.org/officeDocument/2006/relationships/hyperlink" Target="https://edu.tatar.ru/" TargetMode="External"/><Relationship Id="rId55" Type="http://schemas.openxmlformats.org/officeDocument/2006/relationships/hyperlink" Target="https://edu.tatar.ru/" TargetMode="External"/><Relationship Id="rId76" Type="http://schemas.openxmlformats.org/officeDocument/2006/relationships/hyperlink" Target="http://tatarschool.ru/tatar-tele/tatar-tele-1" TargetMode="External"/><Relationship Id="rId97" Type="http://schemas.openxmlformats.org/officeDocument/2006/relationships/hyperlink" Target="http://tatarschool.ru/tatar-tele/tatar-tele-1" TargetMode="External"/><Relationship Id="rId104" Type="http://schemas.openxmlformats.org/officeDocument/2006/relationships/hyperlink" Target="http://tatarschool.ru/tatar-tele/tatar-tele-1" TargetMode="External"/><Relationship Id="rId120" Type="http://schemas.openxmlformats.org/officeDocument/2006/relationships/hyperlink" Target="http://tatarschool.ru/tatar-tele/tatar-tele-1" TargetMode="External"/><Relationship Id="rId125" Type="http://schemas.openxmlformats.org/officeDocument/2006/relationships/hyperlink" Target="http://tatarschool.ru/tatar-tele/tatar-tele-1" TargetMode="External"/><Relationship Id="rId141" Type="http://schemas.openxmlformats.org/officeDocument/2006/relationships/hyperlink" Target="https://edu.tatar.ru/" TargetMode="External"/><Relationship Id="rId146" Type="http://schemas.openxmlformats.org/officeDocument/2006/relationships/hyperlink" Target="http://tatarschool.ru/tatar-tele/tatar-tele-1" TargetMode="External"/><Relationship Id="rId167" Type="http://schemas.openxmlformats.org/officeDocument/2006/relationships/hyperlink" Target="http://tatarschool.ru/tatar-tele/tatar-tele-1" TargetMode="External"/><Relationship Id="rId188" Type="http://schemas.openxmlformats.org/officeDocument/2006/relationships/hyperlink" Target="https://edu.tatar.ru/" TargetMode="External"/><Relationship Id="rId7" Type="http://schemas.openxmlformats.org/officeDocument/2006/relationships/hyperlink" Target="http://tatarschool.ru/tatar-tele/tatar-tele-1" TargetMode="External"/><Relationship Id="rId71" Type="http://schemas.openxmlformats.org/officeDocument/2006/relationships/hyperlink" Target="http://tatarschool.ru/tatar-tele/tatar-tele-1" TargetMode="External"/><Relationship Id="rId92" Type="http://schemas.openxmlformats.org/officeDocument/2006/relationships/hyperlink" Target="https://edu.tatar.ru/" TargetMode="External"/><Relationship Id="rId162" Type="http://schemas.openxmlformats.org/officeDocument/2006/relationships/hyperlink" Target="https://edu.tatar.ru/" TargetMode="External"/><Relationship Id="rId183" Type="http://schemas.openxmlformats.org/officeDocument/2006/relationships/hyperlink" Target="http://tatarschool.ru/tatar-tele/tatar-tele-1" TargetMode="External"/><Relationship Id="rId213" Type="http://schemas.openxmlformats.org/officeDocument/2006/relationships/hyperlink" Target="http://tatarschool.ru/tatar-tele/tatar-tele-1" TargetMode="External"/><Relationship Id="rId218" Type="http://schemas.openxmlformats.org/officeDocument/2006/relationships/hyperlink" Target="https://edu.tatar.ru/" TargetMode="External"/><Relationship Id="rId234" Type="http://schemas.openxmlformats.org/officeDocument/2006/relationships/hyperlink" Target="https://edu.tatar.ru/" TargetMode="External"/><Relationship Id="rId239" Type="http://schemas.openxmlformats.org/officeDocument/2006/relationships/hyperlink" Target="https://edu.tatar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tatarschool.ru/tatar-tele/tatar-tele-1" TargetMode="External"/><Relationship Id="rId24" Type="http://schemas.openxmlformats.org/officeDocument/2006/relationships/hyperlink" Target="http://tatarschool.ru/tatar-tele/tatar-tele-1" TargetMode="External"/><Relationship Id="rId40" Type="http://schemas.openxmlformats.org/officeDocument/2006/relationships/hyperlink" Target="http://tatarschool.ru/tatar-tele/tatar-tele-1" TargetMode="External"/><Relationship Id="rId45" Type="http://schemas.openxmlformats.org/officeDocument/2006/relationships/hyperlink" Target="https://edu.tatar.ru/" TargetMode="External"/><Relationship Id="rId66" Type="http://schemas.openxmlformats.org/officeDocument/2006/relationships/hyperlink" Target="http://tatarschool.ru/tatar-tele/tatar-tele-1" TargetMode="External"/><Relationship Id="rId87" Type="http://schemas.openxmlformats.org/officeDocument/2006/relationships/hyperlink" Target="http://tatarschool.ru/tatar-tele/tatar-tele-1" TargetMode="External"/><Relationship Id="rId110" Type="http://schemas.openxmlformats.org/officeDocument/2006/relationships/hyperlink" Target="http://tatarschool.ru/tatar-tele/tatar-tele-1" TargetMode="External"/><Relationship Id="rId115" Type="http://schemas.openxmlformats.org/officeDocument/2006/relationships/hyperlink" Target="http://tatarschool.ru/tatar-tele/tatar-tele-1" TargetMode="External"/><Relationship Id="rId131" Type="http://schemas.openxmlformats.org/officeDocument/2006/relationships/hyperlink" Target="https://edu.tatar.ru/" TargetMode="External"/><Relationship Id="rId136" Type="http://schemas.openxmlformats.org/officeDocument/2006/relationships/hyperlink" Target="http://tatarschool.ru/tatar-tele/tatar-tele-1" TargetMode="External"/><Relationship Id="rId157" Type="http://schemas.openxmlformats.org/officeDocument/2006/relationships/hyperlink" Target="http://tatarschool.ru/tatar-tele/tatar-tele-1" TargetMode="External"/><Relationship Id="rId178" Type="http://schemas.openxmlformats.org/officeDocument/2006/relationships/hyperlink" Target="http://tatarschool.ru/tatar-tele/tatar-tele-1" TargetMode="External"/><Relationship Id="rId61" Type="http://schemas.openxmlformats.org/officeDocument/2006/relationships/hyperlink" Target="https://edu.tatar.ru/" TargetMode="External"/><Relationship Id="rId82" Type="http://schemas.openxmlformats.org/officeDocument/2006/relationships/hyperlink" Target="http://tatarschool.ru/tatar-tele/tatar-tele-1" TargetMode="External"/><Relationship Id="rId152" Type="http://schemas.openxmlformats.org/officeDocument/2006/relationships/hyperlink" Target="https://edu.tatar.ru/" TargetMode="External"/><Relationship Id="rId173" Type="http://schemas.openxmlformats.org/officeDocument/2006/relationships/hyperlink" Target="http://tatarschool.ru/tatar-tele/tatar-tele-1" TargetMode="External"/><Relationship Id="rId194" Type="http://schemas.openxmlformats.org/officeDocument/2006/relationships/hyperlink" Target="http://tatarschool.ru/tatar-tele/tatar-tele-1" TargetMode="External"/><Relationship Id="rId199" Type="http://schemas.openxmlformats.org/officeDocument/2006/relationships/hyperlink" Target="https://edu.tatar.ru/" TargetMode="External"/><Relationship Id="rId203" Type="http://schemas.openxmlformats.org/officeDocument/2006/relationships/hyperlink" Target="https://edu.tatar.ru/" TargetMode="External"/><Relationship Id="rId208" Type="http://schemas.openxmlformats.org/officeDocument/2006/relationships/hyperlink" Target="https://edu.tatar.ru/" TargetMode="External"/><Relationship Id="rId229" Type="http://schemas.openxmlformats.org/officeDocument/2006/relationships/hyperlink" Target="http://tatarschool.ru/tatar-tele/tatar-tele-1" TargetMode="External"/><Relationship Id="rId19" Type="http://schemas.openxmlformats.org/officeDocument/2006/relationships/hyperlink" Target="https://edu.tatar.ru/" TargetMode="External"/><Relationship Id="rId224" Type="http://schemas.openxmlformats.org/officeDocument/2006/relationships/hyperlink" Target="https://edu.tatar.ru/" TargetMode="External"/><Relationship Id="rId240" Type="http://schemas.openxmlformats.org/officeDocument/2006/relationships/hyperlink" Target="https://edu.tatar.ru/" TargetMode="External"/><Relationship Id="rId14" Type="http://schemas.openxmlformats.org/officeDocument/2006/relationships/hyperlink" Target="http://tatarschool.ru/tatar-tele/tatar-tele-1" TargetMode="External"/><Relationship Id="rId30" Type="http://schemas.openxmlformats.org/officeDocument/2006/relationships/hyperlink" Target="https://edu.tatar.ru/" TargetMode="External"/><Relationship Id="rId35" Type="http://schemas.openxmlformats.org/officeDocument/2006/relationships/hyperlink" Target="https://edu.tatar.ru/" TargetMode="External"/><Relationship Id="rId56" Type="http://schemas.openxmlformats.org/officeDocument/2006/relationships/hyperlink" Target="https://edu.tatar.ru/" TargetMode="External"/><Relationship Id="rId77" Type="http://schemas.openxmlformats.org/officeDocument/2006/relationships/hyperlink" Target="http://tatarschool.ru/tatar-tele/tatar-tele-1" TargetMode="External"/><Relationship Id="rId100" Type="http://schemas.openxmlformats.org/officeDocument/2006/relationships/hyperlink" Target="http://tatarschool.ru/tatar-tele/tatar-tele-1" TargetMode="External"/><Relationship Id="rId105" Type="http://schemas.openxmlformats.org/officeDocument/2006/relationships/hyperlink" Target="http://tatarschool.ru/tatar-tele/tatar-tele-1" TargetMode="External"/><Relationship Id="rId126" Type="http://schemas.openxmlformats.org/officeDocument/2006/relationships/hyperlink" Target="https://edu.tatar.ru/" TargetMode="External"/><Relationship Id="rId147" Type="http://schemas.openxmlformats.org/officeDocument/2006/relationships/hyperlink" Target="http://tatarschool.ru/tatar-tele/tatar-tele-1" TargetMode="External"/><Relationship Id="rId168" Type="http://schemas.openxmlformats.org/officeDocument/2006/relationships/hyperlink" Target="https://edu.tatar.ru/" TargetMode="External"/><Relationship Id="rId8" Type="http://schemas.openxmlformats.org/officeDocument/2006/relationships/hyperlink" Target="http://tatarschool.ru/tatar-tele/tatar-tele-1" TargetMode="External"/><Relationship Id="rId51" Type="http://schemas.openxmlformats.org/officeDocument/2006/relationships/hyperlink" Target="https://edu.tatar.ru/" TargetMode="External"/><Relationship Id="rId72" Type="http://schemas.openxmlformats.org/officeDocument/2006/relationships/hyperlink" Target="https://edu.tatar.ru/" TargetMode="External"/><Relationship Id="rId93" Type="http://schemas.openxmlformats.org/officeDocument/2006/relationships/hyperlink" Target="http://tatarschool.ru/tatar-tele/tatar-tele-1" TargetMode="External"/><Relationship Id="rId98" Type="http://schemas.openxmlformats.org/officeDocument/2006/relationships/hyperlink" Target="http://tatarschool.ru/tatar-tele/tatar-tele-1" TargetMode="External"/><Relationship Id="rId121" Type="http://schemas.openxmlformats.org/officeDocument/2006/relationships/hyperlink" Target="http://tatarschool.ru/tatar-tele/tatar-tele-1" TargetMode="External"/><Relationship Id="rId142" Type="http://schemas.openxmlformats.org/officeDocument/2006/relationships/hyperlink" Target="http://tatarschool.ru/tatar-tele/tatar-tele-1" TargetMode="External"/><Relationship Id="rId163" Type="http://schemas.openxmlformats.org/officeDocument/2006/relationships/hyperlink" Target="http://tatarschool.ru/tatar-tele/tatar-tele-1" TargetMode="External"/><Relationship Id="rId184" Type="http://schemas.openxmlformats.org/officeDocument/2006/relationships/hyperlink" Target="https://edu.tatar.ru/" TargetMode="External"/><Relationship Id="rId189" Type="http://schemas.openxmlformats.org/officeDocument/2006/relationships/hyperlink" Target="http://tatarschool.ru/tatar-tele/tatar-tele-1" TargetMode="External"/><Relationship Id="rId219" Type="http://schemas.openxmlformats.org/officeDocument/2006/relationships/hyperlink" Target="http://tatarschool.ru/tatar-tele/tatar-tele-1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edu.tatar.ru/" TargetMode="External"/><Relationship Id="rId230" Type="http://schemas.openxmlformats.org/officeDocument/2006/relationships/hyperlink" Target="https://edu.tatar.ru/" TargetMode="External"/><Relationship Id="rId235" Type="http://schemas.openxmlformats.org/officeDocument/2006/relationships/hyperlink" Target="http://tatarschool.ru/tatar-tele/tatar-tele-1" TargetMode="External"/><Relationship Id="rId25" Type="http://schemas.openxmlformats.org/officeDocument/2006/relationships/hyperlink" Target="http://tatarschool.ru/tatar-tele/tatar-tele-1" TargetMode="External"/><Relationship Id="rId46" Type="http://schemas.openxmlformats.org/officeDocument/2006/relationships/hyperlink" Target="https://edu.tatar.ru/" TargetMode="External"/><Relationship Id="rId67" Type="http://schemas.openxmlformats.org/officeDocument/2006/relationships/hyperlink" Target="https://edu.tatar.ru/" TargetMode="External"/><Relationship Id="rId116" Type="http://schemas.openxmlformats.org/officeDocument/2006/relationships/hyperlink" Target="https://edu.tatar.ru/" TargetMode="External"/><Relationship Id="rId137" Type="http://schemas.openxmlformats.org/officeDocument/2006/relationships/hyperlink" Target="https://edu.tatar.ru/" TargetMode="External"/><Relationship Id="rId158" Type="http://schemas.openxmlformats.org/officeDocument/2006/relationships/hyperlink" Target="http://tatarschool.ru/tatar-tele/tatar-tele-1" TargetMode="External"/><Relationship Id="rId20" Type="http://schemas.openxmlformats.org/officeDocument/2006/relationships/hyperlink" Target="https://edu.tatar.ru/" TargetMode="External"/><Relationship Id="rId41" Type="http://schemas.openxmlformats.org/officeDocument/2006/relationships/hyperlink" Target="https://edu.tatar.ru/" TargetMode="External"/><Relationship Id="rId62" Type="http://schemas.openxmlformats.org/officeDocument/2006/relationships/hyperlink" Target="http://tatarschool.ru/tatar-tele/tatar-tele-1" TargetMode="External"/><Relationship Id="rId83" Type="http://schemas.openxmlformats.org/officeDocument/2006/relationships/hyperlink" Target="http://tatarschool.ru/tatar-tele/tatar-tele-1" TargetMode="External"/><Relationship Id="rId88" Type="http://schemas.openxmlformats.org/officeDocument/2006/relationships/hyperlink" Target="https://edu.tatar.ru/" TargetMode="External"/><Relationship Id="rId111" Type="http://schemas.openxmlformats.org/officeDocument/2006/relationships/hyperlink" Target="https://edu.tatar.ru/" TargetMode="External"/><Relationship Id="rId132" Type="http://schemas.openxmlformats.org/officeDocument/2006/relationships/hyperlink" Target="http://tatarschool.ru/tatar-tele/tatar-tele-1" TargetMode="External"/><Relationship Id="rId153" Type="http://schemas.openxmlformats.org/officeDocument/2006/relationships/hyperlink" Target="http://tatarschool.ru/tatar-tele/tatar-tele-1" TargetMode="External"/><Relationship Id="rId174" Type="http://schemas.openxmlformats.org/officeDocument/2006/relationships/hyperlink" Target="https://edu.tatar.ru/" TargetMode="External"/><Relationship Id="rId179" Type="http://schemas.openxmlformats.org/officeDocument/2006/relationships/hyperlink" Target="https://edu.tatar.ru/" TargetMode="External"/><Relationship Id="rId195" Type="http://schemas.openxmlformats.org/officeDocument/2006/relationships/hyperlink" Target="https://edu.tatar.ru/" TargetMode="External"/><Relationship Id="rId209" Type="http://schemas.openxmlformats.org/officeDocument/2006/relationships/hyperlink" Target="http://tatarschool.ru/tatar-tele/tatar-tele-1" TargetMode="External"/><Relationship Id="rId190" Type="http://schemas.openxmlformats.org/officeDocument/2006/relationships/hyperlink" Target="https://edu.tatar.ru/" TargetMode="External"/><Relationship Id="rId204" Type="http://schemas.openxmlformats.org/officeDocument/2006/relationships/hyperlink" Target="http://tatarschool.ru/tatar-tele/tatar-tele-1" TargetMode="External"/><Relationship Id="rId220" Type="http://schemas.openxmlformats.org/officeDocument/2006/relationships/hyperlink" Target="https://edu.tatar.ru/" TargetMode="External"/><Relationship Id="rId225" Type="http://schemas.openxmlformats.org/officeDocument/2006/relationships/hyperlink" Target="https://edu.tatar.ru/" TargetMode="External"/><Relationship Id="rId241" Type="http://schemas.openxmlformats.org/officeDocument/2006/relationships/hyperlink" Target="https://edu.tatar.ru/" TargetMode="External"/><Relationship Id="rId15" Type="http://schemas.openxmlformats.org/officeDocument/2006/relationships/hyperlink" Target="https://edu.tatar.ru/" TargetMode="External"/><Relationship Id="rId36" Type="http://schemas.openxmlformats.org/officeDocument/2006/relationships/hyperlink" Target="http://tatarschool.ru/tatar-tele/tatar-tele-1" TargetMode="External"/><Relationship Id="rId57" Type="http://schemas.openxmlformats.org/officeDocument/2006/relationships/hyperlink" Target="https://edu.tatar.ru/" TargetMode="External"/><Relationship Id="rId106" Type="http://schemas.openxmlformats.org/officeDocument/2006/relationships/hyperlink" Target="http://tatarschool.ru/tatar-tele/tatar-tele-1" TargetMode="External"/><Relationship Id="rId127" Type="http://schemas.openxmlformats.org/officeDocument/2006/relationships/hyperlink" Target="http://tatarschool.ru/tatar-tele/tatar-tele-1" TargetMode="External"/><Relationship Id="rId10" Type="http://schemas.openxmlformats.org/officeDocument/2006/relationships/hyperlink" Target="https://edu.tatar.ru/" TargetMode="External"/><Relationship Id="rId31" Type="http://schemas.openxmlformats.org/officeDocument/2006/relationships/hyperlink" Target="https://edu.tatar.ru/" TargetMode="External"/><Relationship Id="rId52" Type="http://schemas.openxmlformats.org/officeDocument/2006/relationships/hyperlink" Target="https://edu.tatar.ru/" TargetMode="External"/><Relationship Id="rId73" Type="http://schemas.openxmlformats.org/officeDocument/2006/relationships/hyperlink" Target="http://tatarschool.ru/tatar-tele/tatar-tele-1" TargetMode="External"/><Relationship Id="rId78" Type="http://schemas.openxmlformats.org/officeDocument/2006/relationships/hyperlink" Target="https://edu.tatar.ru/" TargetMode="External"/><Relationship Id="rId94" Type="http://schemas.openxmlformats.org/officeDocument/2006/relationships/hyperlink" Target="http://tatarschool.ru/tatar-tele/tatar-tele-1" TargetMode="External"/><Relationship Id="rId99" Type="http://schemas.openxmlformats.org/officeDocument/2006/relationships/hyperlink" Target="http://tatarschool.ru/tatar-tele/tatar-tele-1" TargetMode="External"/><Relationship Id="rId101" Type="http://schemas.openxmlformats.org/officeDocument/2006/relationships/hyperlink" Target="http://tatarschool.ru/tatar-tele/tatar-tele-1" TargetMode="External"/><Relationship Id="rId122" Type="http://schemas.openxmlformats.org/officeDocument/2006/relationships/hyperlink" Target="https://edu.tatar.ru/" TargetMode="External"/><Relationship Id="rId143" Type="http://schemas.openxmlformats.org/officeDocument/2006/relationships/hyperlink" Target="https://edu.tatar.ru/" TargetMode="External"/><Relationship Id="rId148" Type="http://schemas.openxmlformats.org/officeDocument/2006/relationships/hyperlink" Target="https://edu.tatar.ru/" TargetMode="External"/><Relationship Id="rId164" Type="http://schemas.openxmlformats.org/officeDocument/2006/relationships/hyperlink" Target="http://tatarschool.ru/tatar-tele/tatar-tele-1" TargetMode="External"/><Relationship Id="rId169" Type="http://schemas.openxmlformats.org/officeDocument/2006/relationships/hyperlink" Target="http://tatarschool.ru/tatar-tele/tatar-tele-1" TargetMode="External"/><Relationship Id="rId185" Type="http://schemas.openxmlformats.org/officeDocument/2006/relationships/hyperlink" Target="http://tatarschool.ru/tatar-tele/tatar-tele-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tarschool.ru/tatar-tele/tatar-tele-1" TargetMode="External"/><Relationship Id="rId180" Type="http://schemas.openxmlformats.org/officeDocument/2006/relationships/hyperlink" Target="http://tatarschool.ru/tatar-tele/tatar-tele-1" TargetMode="External"/><Relationship Id="rId210" Type="http://schemas.openxmlformats.org/officeDocument/2006/relationships/hyperlink" Target="https://edu.tatar.ru/" TargetMode="External"/><Relationship Id="rId215" Type="http://schemas.openxmlformats.org/officeDocument/2006/relationships/hyperlink" Target="http://tatarschool.ru/tatar-tele/tatar-tele-1" TargetMode="External"/><Relationship Id="rId236" Type="http://schemas.openxmlformats.org/officeDocument/2006/relationships/hyperlink" Target="http://tatarschool.ru/tatar-tele/tatar-tele-1" TargetMode="External"/><Relationship Id="rId26" Type="http://schemas.openxmlformats.org/officeDocument/2006/relationships/hyperlink" Target="http://tatarschool.ru/tatar-tele/tatar-tele-1" TargetMode="External"/><Relationship Id="rId231" Type="http://schemas.openxmlformats.org/officeDocument/2006/relationships/hyperlink" Target="https://edu.tatar.ru/" TargetMode="External"/><Relationship Id="rId47" Type="http://schemas.openxmlformats.org/officeDocument/2006/relationships/hyperlink" Target="http://tatarschool.ru/tatar-tele/tatar-tele-1" TargetMode="External"/><Relationship Id="rId68" Type="http://schemas.openxmlformats.org/officeDocument/2006/relationships/hyperlink" Target="http://tatarschool.ru/tatar-tele/tatar-tele-1" TargetMode="External"/><Relationship Id="rId89" Type="http://schemas.openxmlformats.org/officeDocument/2006/relationships/hyperlink" Target="http://tatarschool.ru/tatar-tele/tatar-tele-1" TargetMode="External"/><Relationship Id="rId112" Type="http://schemas.openxmlformats.org/officeDocument/2006/relationships/hyperlink" Target="http://tatarschool.ru/tatar-tele/tatar-tele-1" TargetMode="External"/><Relationship Id="rId133" Type="http://schemas.openxmlformats.org/officeDocument/2006/relationships/hyperlink" Target="https://edu.tatar.ru/" TargetMode="External"/><Relationship Id="rId154" Type="http://schemas.openxmlformats.org/officeDocument/2006/relationships/hyperlink" Target="https://edu.tatar.ru/" TargetMode="External"/><Relationship Id="rId175" Type="http://schemas.openxmlformats.org/officeDocument/2006/relationships/hyperlink" Target="http://tatarschool.ru/tatar-tele/tatar-tele-1" TargetMode="External"/><Relationship Id="rId196" Type="http://schemas.openxmlformats.org/officeDocument/2006/relationships/hyperlink" Target="http://tatarschool.ru/tatar-tele/tatar-tele-1" TargetMode="External"/><Relationship Id="rId200" Type="http://schemas.openxmlformats.org/officeDocument/2006/relationships/hyperlink" Target="http://tatarschool.ru/tatar-tele/tatar-tele-1" TargetMode="External"/><Relationship Id="rId16" Type="http://schemas.openxmlformats.org/officeDocument/2006/relationships/hyperlink" Target="http://tatarschool.ru/tatar-tele/tatar-tele-1" TargetMode="External"/><Relationship Id="rId221" Type="http://schemas.openxmlformats.org/officeDocument/2006/relationships/hyperlink" Target="http://tatarschool.ru/tatar-tele/tatar-tele-1" TargetMode="External"/><Relationship Id="rId242" Type="http://schemas.openxmlformats.org/officeDocument/2006/relationships/hyperlink" Target="http://scool-collection.edu.ru" TargetMode="External"/><Relationship Id="rId37" Type="http://schemas.openxmlformats.org/officeDocument/2006/relationships/hyperlink" Target="https://edu.tatar.ru/" TargetMode="External"/><Relationship Id="rId58" Type="http://schemas.openxmlformats.org/officeDocument/2006/relationships/hyperlink" Target="https://edu.tatar.ru/" TargetMode="External"/><Relationship Id="rId79" Type="http://schemas.openxmlformats.org/officeDocument/2006/relationships/hyperlink" Target="http://tatarschool.ru/tatar-tele/tatar-tele-1" TargetMode="External"/><Relationship Id="rId102" Type="http://schemas.openxmlformats.org/officeDocument/2006/relationships/hyperlink" Target="https://edu.tatar.ru/" TargetMode="External"/><Relationship Id="rId123" Type="http://schemas.openxmlformats.org/officeDocument/2006/relationships/hyperlink" Target="http://tatarschool.ru/tatar-tele/tatar-tele-1" TargetMode="External"/><Relationship Id="rId144" Type="http://schemas.openxmlformats.org/officeDocument/2006/relationships/hyperlink" Target="http://tatarschool.ru/tatar-tele/tatar-tele-1" TargetMode="External"/><Relationship Id="rId90" Type="http://schemas.openxmlformats.org/officeDocument/2006/relationships/hyperlink" Target="https://edu.tatar.ru/" TargetMode="External"/><Relationship Id="rId165" Type="http://schemas.openxmlformats.org/officeDocument/2006/relationships/hyperlink" Target="https://edu.tatar.ru/" TargetMode="External"/><Relationship Id="rId186" Type="http://schemas.openxmlformats.org/officeDocument/2006/relationships/hyperlink" Target="https://edu.tatar.ru/" TargetMode="External"/><Relationship Id="rId211" Type="http://schemas.openxmlformats.org/officeDocument/2006/relationships/hyperlink" Target="http://tatarschool.ru/tatar-tele/tatar-tele-1" TargetMode="External"/><Relationship Id="rId232" Type="http://schemas.openxmlformats.org/officeDocument/2006/relationships/hyperlink" Target="http://tatarschool.ru/tatar-tele/tatar-tele-1" TargetMode="External"/><Relationship Id="rId27" Type="http://schemas.openxmlformats.org/officeDocument/2006/relationships/hyperlink" Target="http://tatarschool.ru/tatar-tele/tatar-tele-1" TargetMode="External"/><Relationship Id="rId48" Type="http://schemas.openxmlformats.org/officeDocument/2006/relationships/hyperlink" Target="https://edu.tatar.ru/" TargetMode="External"/><Relationship Id="rId69" Type="http://schemas.openxmlformats.org/officeDocument/2006/relationships/hyperlink" Target="http://tatarschool.ru/tatar-tele/tatar-tele-1" TargetMode="External"/><Relationship Id="rId113" Type="http://schemas.openxmlformats.org/officeDocument/2006/relationships/hyperlink" Target="http://tatarschool.ru/tatar-tele/tatar-tele-1" TargetMode="External"/><Relationship Id="rId134" Type="http://schemas.openxmlformats.org/officeDocument/2006/relationships/hyperlink" Target="http://tatarschool.ru/tatar-tele/tatar-tele-1" TargetMode="External"/><Relationship Id="rId80" Type="http://schemas.openxmlformats.org/officeDocument/2006/relationships/hyperlink" Target="https://edu.tatar.ru/" TargetMode="External"/><Relationship Id="rId155" Type="http://schemas.openxmlformats.org/officeDocument/2006/relationships/hyperlink" Target="http://tatarschool.ru/tatar-tele/tatar-tele-1" TargetMode="External"/><Relationship Id="rId176" Type="http://schemas.openxmlformats.org/officeDocument/2006/relationships/hyperlink" Target="https://edu.tatar.ru/" TargetMode="External"/><Relationship Id="rId197" Type="http://schemas.openxmlformats.org/officeDocument/2006/relationships/hyperlink" Target="https://edu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418F-78E4-445E-8147-5E88EDA8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52</Pages>
  <Words>13604</Words>
  <Characters>77543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Суханова ТВ</dc:creator>
  <cp:lastModifiedBy>Таслима</cp:lastModifiedBy>
  <cp:revision>11</cp:revision>
  <cp:lastPrinted>2023-09-26T08:30:00Z</cp:lastPrinted>
  <dcterms:created xsi:type="dcterms:W3CDTF">2023-09-22T12:18:00Z</dcterms:created>
  <dcterms:modified xsi:type="dcterms:W3CDTF">2023-09-26T08:34:00Z</dcterms:modified>
</cp:coreProperties>
</file>